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48F" w:rsidRDefault="00DC348F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DC348F" w:rsidRDefault="00DC348F">
      <w:pPr>
        <w:pStyle w:val="ConsPlusNormal"/>
        <w:jc w:val="both"/>
        <w:outlineLvl w:val="0"/>
      </w:pPr>
    </w:p>
    <w:p w:rsidR="00DC348F" w:rsidRDefault="00DC348F">
      <w:pPr>
        <w:pStyle w:val="ConsPlusTitle"/>
        <w:jc w:val="center"/>
        <w:outlineLvl w:val="0"/>
      </w:pPr>
      <w:r>
        <w:t>ПРАВИТЕЛЬСТВО ЗАБАЙКАЛЬСКОГО КРАЯ</w:t>
      </w:r>
    </w:p>
    <w:p w:rsidR="00DC348F" w:rsidRDefault="00DC348F">
      <w:pPr>
        <w:pStyle w:val="ConsPlusTitle"/>
        <w:jc w:val="center"/>
      </w:pPr>
    </w:p>
    <w:p w:rsidR="00DC348F" w:rsidRDefault="00DC348F">
      <w:pPr>
        <w:pStyle w:val="ConsPlusTitle"/>
        <w:jc w:val="center"/>
      </w:pPr>
      <w:r>
        <w:t>ПОСТАНОВЛЕНИЕ</w:t>
      </w:r>
    </w:p>
    <w:p w:rsidR="00DC348F" w:rsidRDefault="00DC348F">
      <w:pPr>
        <w:pStyle w:val="ConsPlusTitle"/>
        <w:jc w:val="center"/>
      </w:pPr>
      <w:r>
        <w:t>от 21 ноября 2024 г. N 590</w:t>
      </w:r>
    </w:p>
    <w:p w:rsidR="00DC348F" w:rsidRDefault="00DC348F">
      <w:pPr>
        <w:pStyle w:val="ConsPlusTitle"/>
        <w:jc w:val="center"/>
      </w:pPr>
    </w:p>
    <w:p w:rsidR="00DC348F" w:rsidRDefault="00DC348F">
      <w:pPr>
        <w:pStyle w:val="ConsPlusTitle"/>
        <w:jc w:val="center"/>
      </w:pPr>
      <w:r>
        <w:t>ОБ УТВЕРЖДЕНИИ ПОРЯДКА ПРЕДОСТАВЛЕНИЯ ГРАЖДАНАМ,</w:t>
      </w:r>
    </w:p>
    <w:p w:rsidR="00DC348F" w:rsidRDefault="00DC348F">
      <w:pPr>
        <w:pStyle w:val="ConsPlusTitle"/>
        <w:jc w:val="center"/>
      </w:pPr>
      <w:r>
        <w:t>В ЧЬЕЙ СОБСТВЕННОСТИ НАХОДЯТСЯ ЖИЛЫЕ ПОМЕЩЕНИЯ,</w:t>
      </w:r>
    </w:p>
    <w:p w:rsidR="00DC348F" w:rsidRDefault="00DC348F">
      <w:pPr>
        <w:pStyle w:val="ConsPlusTitle"/>
        <w:jc w:val="center"/>
      </w:pPr>
      <w:r>
        <w:t>ВХОДЯЩИЕ В АВАРИЙНЫЙ ЖИЛИЩНЫЙ ФОНД, ВКЛЮЧЕННЫЙ</w:t>
      </w:r>
    </w:p>
    <w:p w:rsidR="00DC348F" w:rsidRDefault="00DC348F">
      <w:pPr>
        <w:pStyle w:val="ConsPlusTitle"/>
        <w:jc w:val="center"/>
      </w:pPr>
      <w:r>
        <w:t>В РЕГИОНАЛЬНУЮ АДРЕСНУЮ ПРОГРАММУ ЗАБАЙКАЛЬСКОГО КРАЯ</w:t>
      </w:r>
    </w:p>
    <w:p w:rsidR="00DC348F" w:rsidRDefault="00DC348F">
      <w:pPr>
        <w:pStyle w:val="ConsPlusTitle"/>
        <w:jc w:val="center"/>
      </w:pPr>
      <w:r>
        <w:t>ПО ПЕРЕСЕЛЕНИЮ ГРАЖДАН ИЗ АВАРИЙНОГО ЖИЛИЩНОГО ФОНДА</w:t>
      </w:r>
    </w:p>
    <w:p w:rsidR="00DC348F" w:rsidRDefault="00DC348F">
      <w:pPr>
        <w:pStyle w:val="ConsPlusTitle"/>
        <w:jc w:val="center"/>
      </w:pPr>
      <w:r>
        <w:t>НА 2019 - 2025 ГОДЫ, СУБСИДИЙ НА ПРИОБРЕТЕНИЕ</w:t>
      </w:r>
    </w:p>
    <w:p w:rsidR="00DC348F" w:rsidRDefault="00DC348F">
      <w:pPr>
        <w:pStyle w:val="ConsPlusTitle"/>
        <w:jc w:val="center"/>
      </w:pPr>
      <w:r>
        <w:t>ЖИЛЫХ ПОМЕЩЕНИЙ</w:t>
      </w:r>
    </w:p>
    <w:p w:rsidR="00DC348F" w:rsidRDefault="00DC348F">
      <w:pPr>
        <w:pStyle w:val="ConsPlusNormal"/>
        <w:jc w:val="both"/>
      </w:pPr>
    </w:p>
    <w:p w:rsidR="00DC348F" w:rsidRDefault="00DC348F">
      <w:pPr>
        <w:pStyle w:val="ConsPlusNormal"/>
        <w:ind w:firstLine="540"/>
        <w:jc w:val="both"/>
      </w:pPr>
      <w:r>
        <w:t xml:space="preserve">В соответствии со </w:t>
      </w:r>
      <w:hyperlink r:id="rId6">
        <w:r>
          <w:rPr>
            <w:color w:val="0000FF"/>
          </w:rPr>
          <w:t>статьей 32</w:t>
        </w:r>
      </w:hyperlink>
      <w:r>
        <w:t xml:space="preserve"> Жилищного кодекса Российской Федерации, </w:t>
      </w:r>
      <w:hyperlink r:id="rId7">
        <w:r>
          <w:rPr>
            <w:color w:val="0000FF"/>
          </w:rPr>
          <w:t>статьей 16</w:t>
        </w:r>
      </w:hyperlink>
      <w:r>
        <w:t xml:space="preserve"> Федерального закона Российской Федерации от 21 июля 2017 года N 185-ФЗ "О Фонде содействия реформированию жилищно-коммунального хозяйства", в целях реализации Региональной адресной </w:t>
      </w:r>
      <w:hyperlink r:id="rId8">
        <w:r>
          <w:rPr>
            <w:color w:val="0000FF"/>
          </w:rPr>
          <w:t>программы</w:t>
        </w:r>
      </w:hyperlink>
      <w:r>
        <w:t xml:space="preserve"> Забайкальского края по переселению граждан из аварийного жилищного фонда на 2019 - 2025 годы, утвержденной постановлением Правительства Забайкальского края от 11 апреля 2019 года N 124, Правительство Забайкальского края постановляет:</w:t>
      </w:r>
    </w:p>
    <w:p w:rsidR="00DC348F" w:rsidRDefault="00DC348F">
      <w:pPr>
        <w:pStyle w:val="ConsPlusNormal"/>
        <w:jc w:val="both"/>
      </w:pPr>
    </w:p>
    <w:p w:rsidR="00DC348F" w:rsidRDefault="00DC348F">
      <w:pPr>
        <w:pStyle w:val="ConsPlusNormal"/>
        <w:ind w:firstLine="540"/>
        <w:jc w:val="both"/>
      </w:pPr>
      <w:r>
        <w:t xml:space="preserve">Утвердить прилагаемый </w:t>
      </w:r>
      <w:hyperlink w:anchor="P31">
        <w:r>
          <w:rPr>
            <w:color w:val="0000FF"/>
          </w:rPr>
          <w:t>Порядок</w:t>
        </w:r>
      </w:hyperlink>
      <w:r>
        <w:t xml:space="preserve"> предоставления гражданам, в чьей собственности находятся жилые помещения, входящие в аварийный жилищный фонд, включенный в Региональную адресную программу Забайкальского края по переселению граждан из аварийного жилищного фонда на 2019 - 2025 годы, субсидий на приобретение жилых помещений.</w:t>
      </w:r>
    </w:p>
    <w:p w:rsidR="00DC348F" w:rsidRDefault="00DC348F">
      <w:pPr>
        <w:pStyle w:val="ConsPlusNormal"/>
        <w:jc w:val="both"/>
      </w:pPr>
    </w:p>
    <w:p w:rsidR="00DC348F" w:rsidRDefault="00DC348F">
      <w:pPr>
        <w:pStyle w:val="ConsPlusNormal"/>
        <w:jc w:val="right"/>
      </w:pPr>
      <w:r>
        <w:t>Первый заместитель председателя</w:t>
      </w:r>
    </w:p>
    <w:p w:rsidR="00DC348F" w:rsidRDefault="00DC348F">
      <w:pPr>
        <w:pStyle w:val="ConsPlusNormal"/>
        <w:jc w:val="right"/>
      </w:pPr>
      <w:r>
        <w:t>Правительства Забайкальского края</w:t>
      </w:r>
    </w:p>
    <w:p w:rsidR="00DC348F" w:rsidRDefault="00DC348F">
      <w:pPr>
        <w:pStyle w:val="ConsPlusNormal"/>
        <w:jc w:val="right"/>
      </w:pPr>
      <w:r>
        <w:t>А.И.КЕФЕР</w:t>
      </w:r>
    </w:p>
    <w:p w:rsidR="00DC348F" w:rsidRDefault="00DC348F">
      <w:pPr>
        <w:pStyle w:val="ConsPlusNormal"/>
        <w:jc w:val="both"/>
      </w:pPr>
    </w:p>
    <w:p w:rsidR="00DC348F" w:rsidRDefault="00DC348F">
      <w:pPr>
        <w:pStyle w:val="ConsPlusNormal"/>
        <w:jc w:val="both"/>
      </w:pPr>
    </w:p>
    <w:p w:rsidR="00DC348F" w:rsidRDefault="00DC348F">
      <w:pPr>
        <w:pStyle w:val="ConsPlusNormal"/>
        <w:jc w:val="both"/>
      </w:pPr>
    </w:p>
    <w:p w:rsidR="00DC348F" w:rsidRDefault="00DC348F">
      <w:pPr>
        <w:pStyle w:val="ConsPlusNormal"/>
        <w:jc w:val="both"/>
      </w:pPr>
    </w:p>
    <w:p w:rsidR="00DC348F" w:rsidRDefault="00DC348F">
      <w:pPr>
        <w:pStyle w:val="ConsPlusNormal"/>
        <w:jc w:val="both"/>
      </w:pPr>
    </w:p>
    <w:p w:rsidR="00DC348F" w:rsidRDefault="00DC348F">
      <w:pPr>
        <w:pStyle w:val="ConsPlusNormal"/>
        <w:jc w:val="right"/>
        <w:outlineLvl w:val="0"/>
      </w:pPr>
      <w:r>
        <w:t>Утвержден</w:t>
      </w:r>
    </w:p>
    <w:p w:rsidR="00DC348F" w:rsidRDefault="00DC348F">
      <w:pPr>
        <w:pStyle w:val="ConsPlusNormal"/>
        <w:jc w:val="right"/>
      </w:pPr>
      <w:r>
        <w:t>постановлением Правительства</w:t>
      </w:r>
    </w:p>
    <w:p w:rsidR="00DC348F" w:rsidRDefault="00DC348F">
      <w:pPr>
        <w:pStyle w:val="ConsPlusNormal"/>
        <w:jc w:val="right"/>
      </w:pPr>
      <w:r>
        <w:t>Забайкальского края</w:t>
      </w:r>
    </w:p>
    <w:p w:rsidR="00DC348F" w:rsidRDefault="00DC348F">
      <w:pPr>
        <w:pStyle w:val="ConsPlusNormal"/>
        <w:jc w:val="right"/>
      </w:pPr>
      <w:r>
        <w:t>от 21 ноября 2024 г. N 590</w:t>
      </w:r>
    </w:p>
    <w:p w:rsidR="00DC348F" w:rsidRDefault="00DC348F">
      <w:pPr>
        <w:pStyle w:val="ConsPlusNormal"/>
        <w:jc w:val="both"/>
      </w:pPr>
    </w:p>
    <w:p w:rsidR="00DC348F" w:rsidRDefault="00DC348F">
      <w:pPr>
        <w:pStyle w:val="ConsPlusTitle"/>
        <w:jc w:val="center"/>
      </w:pPr>
      <w:bookmarkStart w:id="0" w:name="P31"/>
      <w:bookmarkEnd w:id="0"/>
      <w:r>
        <w:t>ПОРЯДОК</w:t>
      </w:r>
    </w:p>
    <w:p w:rsidR="00DC348F" w:rsidRDefault="00DC348F">
      <w:pPr>
        <w:pStyle w:val="ConsPlusTitle"/>
        <w:jc w:val="center"/>
      </w:pPr>
      <w:r>
        <w:t>ПРЕДОСТАВЛЕНИЯ ГРАЖДАНАМ, В ЧЬЕЙ СОБСТВЕННОСТИ НАХОДЯТСЯ</w:t>
      </w:r>
    </w:p>
    <w:p w:rsidR="00DC348F" w:rsidRDefault="00DC348F">
      <w:pPr>
        <w:pStyle w:val="ConsPlusTitle"/>
        <w:jc w:val="center"/>
      </w:pPr>
      <w:r>
        <w:t>ЖИЛЫЕ ПОМЕЩЕНИЯ, ВХОДЯЩИЕ В АВАРИЙНЫЙ ЖИЛИЩНЫЙ ФОНД,</w:t>
      </w:r>
    </w:p>
    <w:p w:rsidR="00DC348F" w:rsidRDefault="00DC348F">
      <w:pPr>
        <w:pStyle w:val="ConsPlusTitle"/>
        <w:jc w:val="center"/>
      </w:pPr>
      <w:r>
        <w:t>ВКЛЮЧЕННЫЙ В РЕГИОНАЛЬНУЮ АДРЕСНУЮ ПРОГРАММУ ЗАБАЙКАЛЬСКОГО</w:t>
      </w:r>
    </w:p>
    <w:p w:rsidR="00DC348F" w:rsidRDefault="00DC348F">
      <w:pPr>
        <w:pStyle w:val="ConsPlusTitle"/>
        <w:jc w:val="center"/>
      </w:pPr>
      <w:r>
        <w:t>КРАЯ ПО ПЕРЕСЕЛЕНИЮ ГРАЖДАН ИЗ АВАРИЙНОГО ЖИЛИЩНОГО ФОНДА</w:t>
      </w:r>
    </w:p>
    <w:p w:rsidR="00DC348F" w:rsidRDefault="00DC348F">
      <w:pPr>
        <w:pStyle w:val="ConsPlusTitle"/>
        <w:jc w:val="center"/>
      </w:pPr>
      <w:r>
        <w:t>НА 2019 - 2025 ГОДЫ, СУБСИДИЙ НА ПРИОБРЕТЕНИЕ</w:t>
      </w:r>
    </w:p>
    <w:p w:rsidR="00DC348F" w:rsidRDefault="00DC348F">
      <w:pPr>
        <w:pStyle w:val="ConsPlusTitle"/>
        <w:jc w:val="center"/>
      </w:pPr>
      <w:r>
        <w:t>ЖИЛЫХ ПОМЕЩЕНИЙ</w:t>
      </w:r>
    </w:p>
    <w:p w:rsidR="00DC348F" w:rsidRDefault="00DC348F">
      <w:pPr>
        <w:pStyle w:val="ConsPlusNormal"/>
        <w:jc w:val="both"/>
      </w:pPr>
    </w:p>
    <w:p w:rsidR="00DC348F" w:rsidRDefault="00DC348F">
      <w:pPr>
        <w:pStyle w:val="ConsPlusTitle"/>
        <w:jc w:val="center"/>
        <w:outlineLvl w:val="1"/>
      </w:pPr>
      <w:r>
        <w:t>1. ОБЩИЕ ПОЛОЖЕНИЯ</w:t>
      </w:r>
    </w:p>
    <w:p w:rsidR="00DC348F" w:rsidRDefault="00DC348F">
      <w:pPr>
        <w:pStyle w:val="ConsPlusNormal"/>
        <w:jc w:val="both"/>
      </w:pPr>
    </w:p>
    <w:p w:rsidR="00DC348F" w:rsidRDefault="00DC348F">
      <w:pPr>
        <w:pStyle w:val="ConsPlusNormal"/>
        <w:ind w:firstLine="540"/>
        <w:jc w:val="both"/>
      </w:pPr>
      <w:r>
        <w:t xml:space="preserve">1. Настоящий Порядок устанавливает порядок и условия предоставления субсидий на приобретение жилых помещений гражданам, в чьей собственности находятся жилые помещения, входящие в аварийный жилищный фонд, включенный в Региональную адресную </w:t>
      </w:r>
      <w:hyperlink r:id="rId9">
        <w:r>
          <w:rPr>
            <w:color w:val="0000FF"/>
          </w:rPr>
          <w:t>программу</w:t>
        </w:r>
      </w:hyperlink>
      <w:r>
        <w:t xml:space="preserve"> </w:t>
      </w:r>
      <w:r>
        <w:lastRenderedPageBreak/>
        <w:t>Забайкальского края по переселению граждан из аварийного жилищного фонда на 2019 - 2025 годы, утвержденную постановлением Правительства Забайкальского края от 11 апреля 2019 года N 124 (далее соответственно - субсидии, аварийный жилищный фонд).</w:t>
      </w:r>
    </w:p>
    <w:p w:rsidR="00DC348F" w:rsidRDefault="00DC348F">
      <w:pPr>
        <w:pStyle w:val="ConsPlusNormal"/>
        <w:spacing w:before="220"/>
        <w:ind w:firstLine="540"/>
        <w:jc w:val="both"/>
      </w:pPr>
      <w:r>
        <w:t xml:space="preserve">2. Предоставление субсидий осуществляется за счет средств публично-правовой компании "Фонд развития территорий" (далее - Фонд), а также средств бюджета Забайкальского края, предусмотренных в рамках реализации регионального проекта "Обеспечение устойчивого сокращения непригодного для проживания жилищного фонда (Забайкальский край)" государственной </w:t>
      </w:r>
      <w:hyperlink r:id="rId10">
        <w:r>
          <w:rPr>
            <w:color w:val="0000FF"/>
          </w:rPr>
          <w:t>программы</w:t>
        </w:r>
      </w:hyperlink>
      <w:r>
        <w:t xml:space="preserve"> Забайкальского края по переселению граждан из жилищного фонда, признанного аварийным или непригодным для проживания, и (или) с высоким уровнем износа, утвержденной постановлением Правительства Забайкальского края от 4 февраля 2016 года N 58.</w:t>
      </w:r>
    </w:p>
    <w:p w:rsidR="00DC348F" w:rsidRDefault="00DC348F">
      <w:pPr>
        <w:pStyle w:val="ConsPlusNormal"/>
        <w:spacing w:before="220"/>
        <w:ind w:firstLine="540"/>
        <w:jc w:val="both"/>
      </w:pPr>
      <w:bookmarkStart w:id="1" w:name="P43"/>
      <w:bookmarkEnd w:id="1"/>
      <w:r>
        <w:t>3. Право на получение субсидий имеют граждане, в чьей собственности находятся жилые помещения, входящие в аварийный жилищный фонд, а также граждане, право собственности у которых в отношении таких жилых помещений возникло в порядке наследования, не имеющие иного пригодного для проживания жилого помещения, находящегося в собственности, или доли в праве общей собственности на иное жилое помещение, пригодное для проживания, или занимаемого на условиях социального найма, на дату признания многоквартирного дома аварийным.</w:t>
      </w:r>
    </w:p>
    <w:p w:rsidR="00DC348F" w:rsidRDefault="00DC348F">
      <w:pPr>
        <w:pStyle w:val="ConsPlusNormal"/>
        <w:spacing w:before="220"/>
        <w:ind w:firstLine="540"/>
        <w:jc w:val="both"/>
      </w:pPr>
      <w:r>
        <w:t xml:space="preserve">4. В случае наличия в собственности гражданина нескольких жилых помещений, входящих в аварийный жилищный фонд, предоставление ему в связи с переселением из таких жилых помещений субсидии осуществляется в отношении только одного жилого помещения. В отношении других жилых помещений, находящихся в собственности такого гражданина и включенных в аварийный жилищный фонд, предоставляется возмещение за изымаемые жилые помещения в соответствии со </w:t>
      </w:r>
      <w:hyperlink r:id="rId11">
        <w:r>
          <w:rPr>
            <w:color w:val="0000FF"/>
          </w:rPr>
          <w:t>статьей 32</w:t>
        </w:r>
      </w:hyperlink>
      <w:r>
        <w:t xml:space="preserve"> Жилищного кодекса Российской Федерации и </w:t>
      </w:r>
      <w:hyperlink w:anchor="P143">
        <w:r>
          <w:rPr>
            <w:color w:val="0000FF"/>
          </w:rPr>
          <w:t>Правилами</w:t>
        </w:r>
      </w:hyperlink>
      <w:r>
        <w:t xml:space="preserve"> выплаты возмещения за изымаемые жилые помещения и оформления изымаемых жилых помещений в муниципальную собственность, являющимися приложением N 1 к настоящему Порядку.</w:t>
      </w:r>
    </w:p>
    <w:p w:rsidR="00DC348F" w:rsidRDefault="00DC348F">
      <w:pPr>
        <w:pStyle w:val="ConsPlusNormal"/>
        <w:spacing w:before="220"/>
        <w:ind w:firstLine="540"/>
        <w:jc w:val="both"/>
      </w:pPr>
      <w:r>
        <w:t>5. Субсидия предоставляется в отношении одного жилого помещения однократно.</w:t>
      </w:r>
    </w:p>
    <w:p w:rsidR="00DC348F" w:rsidRDefault="00DC348F">
      <w:pPr>
        <w:pStyle w:val="ConsPlusNormal"/>
        <w:spacing w:before="220"/>
        <w:ind w:firstLine="540"/>
        <w:jc w:val="both"/>
      </w:pPr>
      <w:r>
        <w:t>6. Субсидии предоставляются гражданам в порядке очередности включения многоквартирного жилого дома в Региональную адресную программу Забайкальского края по переселению граждан из аварийного жилищного фонда на 2019 - 2025 годы, в соответствующий этап реализации программы Министерством строительства, дорожного хозяйства и транспорта Забайкальского края (далее - уполномоченный орган).</w:t>
      </w:r>
    </w:p>
    <w:p w:rsidR="00DC348F" w:rsidRDefault="00DC348F">
      <w:pPr>
        <w:pStyle w:val="ConsPlusNormal"/>
        <w:jc w:val="both"/>
      </w:pPr>
    </w:p>
    <w:p w:rsidR="00DC348F" w:rsidRDefault="00DC348F">
      <w:pPr>
        <w:pStyle w:val="ConsPlusTitle"/>
        <w:jc w:val="center"/>
        <w:outlineLvl w:val="1"/>
      </w:pPr>
      <w:r>
        <w:t>2. ПОРЯДОК ФОРМИРОВАНИЯ СПИСКА</w:t>
      </w:r>
    </w:p>
    <w:p w:rsidR="00DC348F" w:rsidRDefault="00DC348F">
      <w:pPr>
        <w:pStyle w:val="ConsPlusNormal"/>
        <w:jc w:val="both"/>
      </w:pPr>
    </w:p>
    <w:p w:rsidR="00DC348F" w:rsidRDefault="00DC348F">
      <w:pPr>
        <w:pStyle w:val="ConsPlusNormal"/>
        <w:ind w:firstLine="540"/>
        <w:jc w:val="both"/>
      </w:pPr>
      <w:bookmarkStart w:id="2" w:name="P50"/>
      <w:bookmarkEnd w:id="2"/>
      <w:r>
        <w:t>7. Для включения граждан в список получателей субсидии на соответствующий год (далее - Список), форма которого утверждается уполномоченным органом, граждане представляют в уполномоченный орган в срок до 1 июля текущего года следующие документы:</w:t>
      </w:r>
    </w:p>
    <w:p w:rsidR="00DC348F" w:rsidRDefault="00DC348F">
      <w:pPr>
        <w:pStyle w:val="ConsPlusNormal"/>
        <w:spacing w:before="220"/>
        <w:ind w:firstLine="540"/>
        <w:jc w:val="both"/>
      </w:pPr>
      <w:r>
        <w:t xml:space="preserve">1) </w:t>
      </w:r>
      <w:hyperlink w:anchor="P177">
        <w:r>
          <w:rPr>
            <w:color w:val="0000FF"/>
          </w:rPr>
          <w:t>заявление</w:t>
        </w:r>
      </w:hyperlink>
      <w:r>
        <w:t xml:space="preserve"> о предоставлении субсидии (далее - заявление) по форме согласно приложению N 2 к настоящему Порядку;</w:t>
      </w:r>
    </w:p>
    <w:p w:rsidR="00DC348F" w:rsidRDefault="00DC348F">
      <w:pPr>
        <w:pStyle w:val="ConsPlusNormal"/>
        <w:spacing w:before="220"/>
        <w:ind w:firstLine="540"/>
        <w:jc w:val="both"/>
      </w:pPr>
      <w:bookmarkStart w:id="3" w:name="P52"/>
      <w:bookmarkEnd w:id="3"/>
      <w:r>
        <w:t>2) копии документов, удостоверяющих личность граждан;</w:t>
      </w:r>
    </w:p>
    <w:p w:rsidR="00DC348F" w:rsidRDefault="00DC348F">
      <w:pPr>
        <w:pStyle w:val="ConsPlusNormal"/>
        <w:spacing w:before="220"/>
        <w:ind w:firstLine="540"/>
        <w:jc w:val="both"/>
      </w:pPr>
      <w:bookmarkStart w:id="4" w:name="P53"/>
      <w:bookmarkEnd w:id="4"/>
      <w:r>
        <w:t>3) копии правоустанавливающих документов на жилое помещение, включенное в аварийный жилищный фонд (в случае наличия долей в праве общей собственности на жилое помещение заявление подается всеми собственниками одновременно);</w:t>
      </w:r>
    </w:p>
    <w:p w:rsidR="00DC348F" w:rsidRDefault="00DC348F">
      <w:pPr>
        <w:pStyle w:val="ConsPlusNormal"/>
        <w:spacing w:before="220"/>
        <w:ind w:firstLine="540"/>
        <w:jc w:val="both"/>
      </w:pPr>
      <w:r>
        <w:t>4) копию финансового лицевого счета, заверенную органом или организацией, уполномоченными на их выдачу;</w:t>
      </w:r>
    </w:p>
    <w:p w:rsidR="00DC348F" w:rsidRDefault="00DC348F">
      <w:pPr>
        <w:pStyle w:val="ConsPlusNormal"/>
        <w:spacing w:before="220"/>
        <w:ind w:firstLine="540"/>
        <w:jc w:val="both"/>
      </w:pPr>
      <w:bookmarkStart w:id="5" w:name="P55"/>
      <w:bookmarkEnd w:id="5"/>
      <w:r>
        <w:lastRenderedPageBreak/>
        <w:t>5) соглашение об изъятии земельного участка и расположенных на нем объектов недвижимого имущества для муниципальных нужд с обязательным указанием размера возмещения за изымаемое жилое помещение;</w:t>
      </w:r>
    </w:p>
    <w:p w:rsidR="00DC348F" w:rsidRDefault="00DC348F">
      <w:pPr>
        <w:pStyle w:val="ConsPlusNormal"/>
        <w:spacing w:before="220"/>
        <w:ind w:firstLine="540"/>
        <w:jc w:val="both"/>
      </w:pPr>
      <w:r>
        <w:t>6) обязательство об освобождении занимаемого жилого помещения гражданами и всеми членами их семей в течение месяца после получения средств субсидии;</w:t>
      </w:r>
    </w:p>
    <w:p w:rsidR="00DC348F" w:rsidRDefault="00DC348F">
      <w:pPr>
        <w:pStyle w:val="ConsPlusNormal"/>
        <w:spacing w:before="220"/>
        <w:ind w:firstLine="540"/>
        <w:jc w:val="both"/>
      </w:pPr>
      <w:bookmarkStart w:id="6" w:name="P57"/>
      <w:bookmarkEnd w:id="6"/>
      <w:r>
        <w:t>7) справку органов государственной регистрации, органа, осуществляющего техническую инвентаризацию, о наличии или отсутствии жилых помещений на праве собственности у гражданина и членов его семьи;</w:t>
      </w:r>
    </w:p>
    <w:p w:rsidR="00DC348F" w:rsidRDefault="00DC348F">
      <w:pPr>
        <w:pStyle w:val="ConsPlusNormal"/>
        <w:spacing w:before="220"/>
        <w:ind w:firstLine="540"/>
        <w:jc w:val="both"/>
      </w:pPr>
      <w:r>
        <w:t xml:space="preserve">8) копию документа, подтверждающего признание жилого помещения непригодным для проживания или жилого дома аварийным и подлежащим сносу или реконструкции, принятого в порядке, установленном </w:t>
      </w:r>
      <w:hyperlink r:id="rId12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28 января 2006 года N 47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домом";</w:t>
      </w:r>
    </w:p>
    <w:p w:rsidR="00DC348F" w:rsidRDefault="00DC348F">
      <w:pPr>
        <w:pStyle w:val="ConsPlusNormal"/>
        <w:spacing w:before="220"/>
        <w:ind w:firstLine="540"/>
        <w:jc w:val="both"/>
      </w:pPr>
      <w:bookmarkStart w:id="7" w:name="P59"/>
      <w:bookmarkEnd w:id="7"/>
      <w:r>
        <w:t>9) страховой номер индивидуального лицевого счета в системе индивидуального (персонифицированного) учета гражданина, имеющего право на получение субсидии.</w:t>
      </w:r>
    </w:p>
    <w:p w:rsidR="00DC348F" w:rsidRDefault="00DC348F">
      <w:pPr>
        <w:pStyle w:val="ConsPlusNormal"/>
        <w:spacing w:before="220"/>
        <w:ind w:firstLine="540"/>
        <w:jc w:val="both"/>
      </w:pPr>
      <w:r>
        <w:t xml:space="preserve">Документы, указанные в </w:t>
      </w:r>
      <w:hyperlink w:anchor="P52">
        <w:r>
          <w:rPr>
            <w:color w:val="0000FF"/>
          </w:rPr>
          <w:t>подпунктах 2</w:t>
        </w:r>
      </w:hyperlink>
      <w:r>
        <w:t xml:space="preserve">, </w:t>
      </w:r>
      <w:hyperlink w:anchor="P53">
        <w:r>
          <w:rPr>
            <w:color w:val="0000FF"/>
          </w:rPr>
          <w:t>3</w:t>
        </w:r>
      </w:hyperlink>
      <w:r>
        <w:t xml:space="preserve"> и </w:t>
      </w:r>
      <w:hyperlink w:anchor="P55">
        <w:r>
          <w:rPr>
            <w:color w:val="0000FF"/>
          </w:rPr>
          <w:t>5</w:t>
        </w:r>
      </w:hyperlink>
      <w:r>
        <w:t xml:space="preserve"> настоящего пункта, представляются с одновременным представлением оригинала.</w:t>
      </w:r>
    </w:p>
    <w:p w:rsidR="00DC348F" w:rsidRDefault="00DC348F">
      <w:pPr>
        <w:pStyle w:val="ConsPlusNormal"/>
        <w:spacing w:before="220"/>
        <w:ind w:firstLine="540"/>
        <w:jc w:val="both"/>
      </w:pPr>
      <w:r>
        <w:t xml:space="preserve">Документы, указанные в </w:t>
      </w:r>
      <w:hyperlink w:anchor="P57">
        <w:r>
          <w:rPr>
            <w:color w:val="0000FF"/>
          </w:rPr>
          <w:t>подпунктах 7</w:t>
        </w:r>
      </w:hyperlink>
      <w:r>
        <w:t xml:space="preserve"> - </w:t>
      </w:r>
      <w:hyperlink w:anchor="P59">
        <w:r>
          <w:rPr>
            <w:color w:val="0000FF"/>
          </w:rPr>
          <w:t>9</w:t>
        </w:r>
      </w:hyperlink>
      <w:r>
        <w:t xml:space="preserve"> настоящего пункта, представляются гражданином по собственной инициативе.</w:t>
      </w:r>
    </w:p>
    <w:p w:rsidR="00DC348F" w:rsidRDefault="00DC348F">
      <w:pPr>
        <w:pStyle w:val="ConsPlusNormal"/>
        <w:spacing w:before="220"/>
        <w:ind w:firstLine="540"/>
        <w:jc w:val="both"/>
      </w:pPr>
      <w:r>
        <w:t>Копии документов после проверки их соответствия оригиналам заверяются лицом, принимающим документы, после чего оригиналы возвращаются гражданину. Копии документов, удостоверенные нотариально или органом, их выдавшим, не требуют проверки их соответствия оригиналам.</w:t>
      </w:r>
    </w:p>
    <w:p w:rsidR="00DC348F" w:rsidRDefault="00DC348F">
      <w:pPr>
        <w:pStyle w:val="ConsPlusNormal"/>
        <w:spacing w:before="220"/>
        <w:ind w:firstLine="540"/>
        <w:jc w:val="both"/>
      </w:pPr>
      <w:bookmarkStart w:id="8" w:name="P63"/>
      <w:bookmarkEnd w:id="8"/>
      <w:r>
        <w:t xml:space="preserve">8. В случае обращения представителя гражданина, действующего на основании доверенности, с заявлением и документами, указанными в </w:t>
      </w:r>
      <w:hyperlink w:anchor="P50">
        <w:r>
          <w:rPr>
            <w:color w:val="0000FF"/>
          </w:rPr>
          <w:t>пункте 7</w:t>
        </w:r>
      </w:hyperlink>
      <w:r>
        <w:t xml:space="preserve"> настоящего Порядка, представляются нотариально оформленная доверенность и копия документа, удостоверяющего личность указанного представителя.</w:t>
      </w:r>
    </w:p>
    <w:p w:rsidR="00DC348F" w:rsidRDefault="00DC348F">
      <w:pPr>
        <w:pStyle w:val="ConsPlusNormal"/>
        <w:spacing w:before="220"/>
        <w:ind w:firstLine="540"/>
        <w:jc w:val="both"/>
      </w:pPr>
      <w:r>
        <w:t xml:space="preserve">9. В случае непредставления документов, предусмотренных </w:t>
      </w:r>
      <w:hyperlink w:anchor="P57">
        <w:r>
          <w:rPr>
            <w:color w:val="0000FF"/>
          </w:rPr>
          <w:t>подпунктами 7</w:t>
        </w:r>
      </w:hyperlink>
      <w:r>
        <w:t xml:space="preserve"> - </w:t>
      </w:r>
      <w:hyperlink w:anchor="P59">
        <w:r>
          <w:rPr>
            <w:color w:val="0000FF"/>
          </w:rPr>
          <w:t>9 пункта 7</w:t>
        </w:r>
      </w:hyperlink>
      <w:r>
        <w:t xml:space="preserve"> настоящего Порядка, гражданином по собственной инициативе для рассмотрения заявления уполномоченный орган в течение 3 рабочих дней со дня регистрации заявления запрашивает данные документы (их копии или содержащуюся в них информацию) в федеральных органах исполнительной власти, органах исполнительной власти Забайкальского края, органах местного самоуправления Забайкальского края, подведомственных им учреждениях, с использованием системы межведомственного информационного взаимодействия.</w:t>
      </w:r>
    </w:p>
    <w:p w:rsidR="00DC348F" w:rsidRDefault="00DC348F">
      <w:pPr>
        <w:pStyle w:val="ConsPlusNormal"/>
        <w:spacing w:before="220"/>
        <w:ind w:firstLine="540"/>
        <w:jc w:val="both"/>
      </w:pPr>
      <w:r>
        <w:t>10. Заявления в день поступления регистрируются уполномоченным органом в системе электронного документооборота и в специальном журнале регистрации, страницы которого должны быть прошнурованы, пронумерованы и скреплены печатью уполномоченного органа.</w:t>
      </w:r>
    </w:p>
    <w:p w:rsidR="00DC348F" w:rsidRDefault="00DC348F">
      <w:pPr>
        <w:pStyle w:val="ConsPlusNormal"/>
        <w:spacing w:before="220"/>
        <w:ind w:firstLine="540"/>
        <w:jc w:val="both"/>
      </w:pPr>
      <w:r>
        <w:t xml:space="preserve">Уполномоченный орган в течение 10 рабочих дней со дня регистрации заявления осуществляет проверку документов, представленных в соответствии с </w:t>
      </w:r>
      <w:hyperlink w:anchor="P50">
        <w:r>
          <w:rPr>
            <w:color w:val="0000FF"/>
          </w:rPr>
          <w:t>пунктами 7</w:t>
        </w:r>
      </w:hyperlink>
      <w:r>
        <w:t xml:space="preserve"> и </w:t>
      </w:r>
      <w:hyperlink w:anchor="P63">
        <w:r>
          <w:rPr>
            <w:color w:val="0000FF"/>
          </w:rPr>
          <w:t>8</w:t>
        </w:r>
      </w:hyperlink>
      <w:r>
        <w:t xml:space="preserve"> настоящего Порядка. В случае необходимости уточнения или дополнения сведений, содержащихся в представленных документах, уполномоченный орган в пределах своей компетенции запрашивает в федеральных органах исполнительной власти, органах исполнительной власти Забайкальского края, органах местного самоуправления Забайкальского края, подведомственных им </w:t>
      </w:r>
      <w:r>
        <w:lastRenderedPageBreak/>
        <w:t>учреждениях, физических или юридических лиц необходимую информацию и принимает решение о включении гражданина в Список либо об отказе во включении его в Список.</w:t>
      </w:r>
    </w:p>
    <w:p w:rsidR="00DC348F" w:rsidRDefault="00DC348F">
      <w:pPr>
        <w:pStyle w:val="ConsPlusNormal"/>
        <w:spacing w:before="220"/>
        <w:ind w:firstLine="540"/>
        <w:jc w:val="both"/>
      </w:pPr>
      <w:r>
        <w:t>11. Список формируется в хронологической последовательности в зависимости от даты и времени подачи заявлений.</w:t>
      </w:r>
    </w:p>
    <w:p w:rsidR="00DC348F" w:rsidRDefault="00DC348F">
      <w:pPr>
        <w:pStyle w:val="ConsPlusNormal"/>
        <w:spacing w:before="220"/>
        <w:ind w:firstLine="540"/>
        <w:jc w:val="both"/>
      </w:pPr>
      <w:r>
        <w:t>12. Уведомление о принятии решения о включении гражданина в Список (с указанием площади жилого помещения и размера субсидии) либо об отказе во включении в Список направляется гражданину в письменной форме уполномоченным органом в течение 5 рабочих дней с даты принятия соответствующего решения.</w:t>
      </w:r>
    </w:p>
    <w:p w:rsidR="00DC348F" w:rsidRDefault="00DC348F">
      <w:pPr>
        <w:pStyle w:val="ConsPlusNormal"/>
        <w:spacing w:before="220"/>
        <w:ind w:firstLine="540"/>
        <w:jc w:val="both"/>
      </w:pPr>
      <w:r>
        <w:t>13. Уполномоченный орган отказывает гражданину во включении в Список в случае:</w:t>
      </w:r>
    </w:p>
    <w:p w:rsidR="00DC348F" w:rsidRDefault="00DC348F">
      <w:pPr>
        <w:pStyle w:val="ConsPlusNormal"/>
        <w:spacing w:before="220"/>
        <w:ind w:firstLine="540"/>
        <w:jc w:val="both"/>
      </w:pPr>
      <w:r>
        <w:t xml:space="preserve">1) несоответствия граждан категориям, указанным в </w:t>
      </w:r>
      <w:hyperlink w:anchor="P43">
        <w:r>
          <w:rPr>
            <w:color w:val="0000FF"/>
          </w:rPr>
          <w:t>пункте 3</w:t>
        </w:r>
      </w:hyperlink>
      <w:r>
        <w:t xml:space="preserve"> настоящего Порядка;</w:t>
      </w:r>
    </w:p>
    <w:p w:rsidR="00DC348F" w:rsidRDefault="00DC348F">
      <w:pPr>
        <w:pStyle w:val="ConsPlusNormal"/>
        <w:spacing w:before="220"/>
        <w:ind w:firstLine="540"/>
        <w:jc w:val="both"/>
      </w:pPr>
      <w:r>
        <w:t xml:space="preserve">2) непредставления документов, указанных в </w:t>
      </w:r>
      <w:hyperlink w:anchor="P50">
        <w:r>
          <w:rPr>
            <w:color w:val="0000FF"/>
          </w:rPr>
          <w:t>пунктах 7</w:t>
        </w:r>
      </w:hyperlink>
      <w:r>
        <w:t xml:space="preserve"> и </w:t>
      </w:r>
      <w:hyperlink w:anchor="P63">
        <w:r>
          <w:rPr>
            <w:color w:val="0000FF"/>
          </w:rPr>
          <w:t>8</w:t>
        </w:r>
      </w:hyperlink>
      <w:r>
        <w:t xml:space="preserve"> настоящего Порядка (за исключением документов, представляемых гражданином по собственной инициативе);</w:t>
      </w:r>
    </w:p>
    <w:p w:rsidR="00DC348F" w:rsidRDefault="00DC348F">
      <w:pPr>
        <w:pStyle w:val="ConsPlusNormal"/>
        <w:spacing w:before="220"/>
        <w:ind w:firstLine="540"/>
        <w:jc w:val="both"/>
      </w:pPr>
      <w:r>
        <w:t>3) выявления в представленных документах не соответствующих действительности сведений;</w:t>
      </w:r>
    </w:p>
    <w:p w:rsidR="00DC348F" w:rsidRDefault="00DC348F">
      <w:pPr>
        <w:pStyle w:val="ConsPlusNormal"/>
        <w:spacing w:before="220"/>
        <w:ind w:firstLine="540"/>
        <w:jc w:val="both"/>
      </w:pPr>
      <w:r>
        <w:t>4) получения ответа федерального органа исполнительной власти, органах исполнительной власти Забайкальского края, органа местного самоуправления Забайкальского края, подведомственного им учреждения, физического или юридического лица на межведомственный запрос, содержащий в себе информацию об отсутствии документа и (или) информации, необходимых для включения граждан в Список, если соответствующий документ не был представлен гражданином по собственной инициативе, за исключением случаев, если отсутствие такого запрашиваемого документа или информации в распоряжении таких органов или организаций подтверждает право соответствующих граждан на включение в Список. Отказ во включении в Список по указанному основанию допускается в случае, если уполномоченный орган в течение 5 рабочих дней после получения ответа, препятствующего включению в Список, уведомил гражданина о получении такого ответа, предложил гражданину представить документ и (или) информацию, необходимые для принятия решения о включении гражданина в Список, и в течение 10 рабочих дней со дня направления уведомления не получил от гражданина такие документы и (или) информацию.</w:t>
      </w:r>
    </w:p>
    <w:p w:rsidR="00DC348F" w:rsidRDefault="00DC348F">
      <w:pPr>
        <w:pStyle w:val="ConsPlusNormal"/>
        <w:spacing w:before="220"/>
        <w:ind w:firstLine="540"/>
        <w:jc w:val="both"/>
      </w:pPr>
      <w:r>
        <w:t>Решение об отказе во включении в Список должно содержать основания такого отказа, предусмотренные настоящим пунктом.</w:t>
      </w:r>
    </w:p>
    <w:p w:rsidR="00DC348F" w:rsidRDefault="00DC348F">
      <w:pPr>
        <w:pStyle w:val="ConsPlusNormal"/>
        <w:spacing w:before="220"/>
        <w:ind w:firstLine="540"/>
        <w:jc w:val="both"/>
      </w:pPr>
      <w:r>
        <w:t>14. Повторное обращение гражданина с заявлением в соответствии с настоящим Порядком допускается после устранения причин отказа.</w:t>
      </w:r>
    </w:p>
    <w:p w:rsidR="00DC348F" w:rsidRDefault="00DC348F">
      <w:pPr>
        <w:pStyle w:val="ConsPlusNormal"/>
        <w:spacing w:before="220"/>
        <w:ind w:firstLine="540"/>
        <w:jc w:val="both"/>
      </w:pPr>
      <w:r>
        <w:t>15. Отказ во включении в Список может быть обжалован в соответствии с действующим законодательством.</w:t>
      </w:r>
    </w:p>
    <w:p w:rsidR="00DC348F" w:rsidRDefault="00DC348F">
      <w:pPr>
        <w:pStyle w:val="ConsPlusNormal"/>
        <w:jc w:val="both"/>
      </w:pPr>
    </w:p>
    <w:p w:rsidR="00DC348F" w:rsidRDefault="00DC348F">
      <w:pPr>
        <w:pStyle w:val="ConsPlusTitle"/>
        <w:jc w:val="center"/>
        <w:outlineLvl w:val="1"/>
      </w:pPr>
      <w:r>
        <w:t>3. ПРЕДОСТАВЛЕНИЕ СУБСИДИИ НА ПРИОБРЕТЕНИЕ ЖИЛЫХ ПОМЕЩЕНИЙ</w:t>
      </w:r>
    </w:p>
    <w:p w:rsidR="00DC348F" w:rsidRDefault="00DC348F">
      <w:pPr>
        <w:pStyle w:val="ConsPlusNormal"/>
        <w:jc w:val="both"/>
      </w:pPr>
    </w:p>
    <w:p w:rsidR="00DC348F" w:rsidRDefault="00DC348F">
      <w:pPr>
        <w:pStyle w:val="ConsPlusNormal"/>
        <w:ind w:firstLine="540"/>
        <w:jc w:val="both"/>
      </w:pPr>
      <w:r>
        <w:t>16. Размер субсидии рассчитывается как разница между нормативной стоимостью жилого помещения и полученным возмещением за изымаемое жилое помещение.</w:t>
      </w:r>
    </w:p>
    <w:p w:rsidR="00DC348F" w:rsidRDefault="00DC348F">
      <w:pPr>
        <w:pStyle w:val="ConsPlusNormal"/>
        <w:spacing w:before="220"/>
        <w:ind w:firstLine="540"/>
        <w:jc w:val="both"/>
      </w:pPr>
      <w:r>
        <w:t>Нормативная стоимость жилого помещения определяется по следующей формуле:</w:t>
      </w:r>
    </w:p>
    <w:p w:rsidR="00DC348F" w:rsidRDefault="00DC348F">
      <w:pPr>
        <w:pStyle w:val="ConsPlusNormal"/>
        <w:jc w:val="both"/>
      </w:pPr>
    </w:p>
    <w:p w:rsidR="00DC348F" w:rsidRDefault="00DC348F">
      <w:pPr>
        <w:pStyle w:val="ConsPlusNormal"/>
        <w:jc w:val="center"/>
      </w:pPr>
      <w:r>
        <w:t>НС = НС</w:t>
      </w:r>
      <w:r>
        <w:rPr>
          <w:vertAlign w:val="subscript"/>
        </w:rPr>
        <w:t>1кв. м</w:t>
      </w:r>
      <w:r>
        <w:t xml:space="preserve"> x П</w:t>
      </w:r>
      <w:r>
        <w:rPr>
          <w:vertAlign w:val="subscript"/>
        </w:rPr>
        <w:t>жп</w:t>
      </w:r>
      <w:r>
        <w:t>, где:</w:t>
      </w:r>
    </w:p>
    <w:p w:rsidR="00DC348F" w:rsidRDefault="00DC348F">
      <w:pPr>
        <w:pStyle w:val="ConsPlusNormal"/>
        <w:jc w:val="both"/>
      </w:pPr>
    </w:p>
    <w:p w:rsidR="00DC348F" w:rsidRDefault="00DC348F">
      <w:pPr>
        <w:pStyle w:val="ConsPlusNormal"/>
        <w:ind w:firstLine="540"/>
        <w:jc w:val="both"/>
      </w:pPr>
      <w:r>
        <w:t>НС - нормативная стоимость жилого помещения, руб.;</w:t>
      </w:r>
    </w:p>
    <w:p w:rsidR="00DC348F" w:rsidRDefault="00DC348F">
      <w:pPr>
        <w:pStyle w:val="ConsPlusNormal"/>
        <w:spacing w:before="220"/>
        <w:ind w:firstLine="540"/>
        <w:jc w:val="both"/>
      </w:pPr>
      <w:r>
        <w:lastRenderedPageBreak/>
        <w:t>НС</w:t>
      </w:r>
      <w:r>
        <w:rPr>
          <w:vertAlign w:val="subscript"/>
        </w:rPr>
        <w:t>1кв. м</w:t>
      </w:r>
      <w:r>
        <w:t xml:space="preserve"> - средняя рыночная стоимость одного квадратного метра общей площади жилого помещения по Забайкальскому краю, установленная приказом Министерства строительства и жилищно-коммунального хозяйства Российской Федерации на I квартал текущего календарного года для целей расчета размеров социальных выплат для всех категорий граждан, которым указанные социальные выплаты предоставляются на приобретение (строительство) жилых помещений за счет средств федерального бюджета, руб.;</w:t>
      </w:r>
    </w:p>
    <w:p w:rsidR="00DC348F" w:rsidRDefault="00DC348F">
      <w:pPr>
        <w:pStyle w:val="ConsPlusNormal"/>
        <w:spacing w:before="220"/>
        <w:ind w:firstLine="540"/>
        <w:jc w:val="both"/>
      </w:pPr>
      <w:r>
        <w:t>П</w:t>
      </w:r>
      <w:r>
        <w:rPr>
          <w:vertAlign w:val="subscript"/>
        </w:rPr>
        <w:t>жп</w:t>
      </w:r>
      <w:r>
        <w:t xml:space="preserve"> - площадь жилого помещения, входящего в аварийный жилищный фонд, включенный в Региональную адресную программу Забайкальского края по переселению граждан из аварийного жилищного фонда на 2019 - 2025 годы.</w:t>
      </w:r>
    </w:p>
    <w:p w:rsidR="00DC348F" w:rsidRDefault="00DC348F">
      <w:pPr>
        <w:pStyle w:val="ConsPlusNormal"/>
        <w:spacing w:before="220"/>
        <w:ind w:firstLine="540"/>
        <w:jc w:val="both"/>
      </w:pPr>
      <w:r>
        <w:t>17. Гражданин в течение 4 месяцев со дня выдачи уведомления имеет право использовать субсидию на приобретение одного или нескольких жилых помещений (далее - жилое помещение), отвечающего установленным санитарным и техническим правилам и нормам и иным требованиям действующего законодательства, благоустроенного применительно к условиям населенного пункта, в котором приобретается жилое помещение для постоянного проживания.</w:t>
      </w:r>
    </w:p>
    <w:p w:rsidR="00DC348F" w:rsidRDefault="00DC348F">
      <w:pPr>
        <w:pStyle w:val="ConsPlusNormal"/>
        <w:spacing w:before="220"/>
        <w:ind w:firstLine="540"/>
        <w:jc w:val="both"/>
      </w:pPr>
      <w:r>
        <w:t>Приобретаемое жилое помещение должно находиться на территории Забайкальского края.</w:t>
      </w:r>
    </w:p>
    <w:p w:rsidR="00DC348F" w:rsidRDefault="00DC348F">
      <w:pPr>
        <w:pStyle w:val="ConsPlusNormal"/>
        <w:spacing w:before="220"/>
        <w:ind w:firstLine="540"/>
        <w:jc w:val="both"/>
      </w:pPr>
      <w:r>
        <w:t>18. Приобретаемое жилое помещение оформляется в собственность гражданина, включенного в Список, а в случае установленных долей в жилом помещении, включенном в аварийный жилищный фонд, - в долевую собственность всех граждан пропорционально таким долям в жилом помещении, включенном в аварийный жилищный фонд.</w:t>
      </w:r>
    </w:p>
    <w:p w:rsidR="00DC348F" w:rsidRDefault="00DC348F">
      <w:pPr>
        <w:pStyle w:val="ConsPlusNormal"/>
        <w:spacing w:before="220"/>
        <w:ind w:firstLine="540"/>
        <w:jc w:val="both"/>
      </w:pPr>
      <w:r>
        <w:t>19. Гражданин вправе реализовать субсидию на приобретение жилого помещения при одновременном соблюдении следующих условий:</w:t>
      </w:r>
    </w:p>
    <w:p w:rsidR="00DC348F" w:rsidRDefault="00DC348F">
      <w:pPr>
        <w:pStyle w:val="ConsPlusNormal"/>
        <w:spacing w:before="220"/>
        <w:ind w:firstLine="540"/>
        <w:jc w:val="both"/>
      </w:pPr>
      <w:bookmarkStart w:id="9" w:name="P92"/>
      <w:bookmarkEnd w:id="9"/>
      <w:r>
        <w:t>1) в случае приобретения жилого помещения по договору купли-продажи:</w:t>
      </w:r>
    </w:p>
    <w:p w:rsidR="00DC348F" w:rsidRDefault="00DC348F">
      <w:pPr>
        <w:pStyle w:val="ConsPlusNormal"/>
        <w:spacing w:before="220"/>
        <w:ind w:firstLine="540"/>
        <w:jc w:val="both"/>
      </w:pPr>
      <w:r>
        <w:t>а) наличия заключенного договора купли-продажи жилого помещения;</w:t>
      </w:r>
    </w:p>
    <w:p w:rsidR="00DC348F" w:rsidRDefault="00DC348F">
      <w:pPr>
        <w:pStyle w:val="ConsPlusNormal"/>
        <w:spacing w:before="220"/>
        <w:ind w:firstLine="540"/>
        <w:jc w:val="both"/>
      </w:pPr>
      <w:r>
        <w:t>б) наличия копии выписки из Единого государственного реестра недвижимости об основных характеристиках и зарегистрированных правах на приобретаемое жилое помещение.</w:t>
      </w:r>
    </w:p>
    <w:p w:rsidR="00DC348F" w:rsidRDefault="00DC348F">
      <w:pPr>
        <w:pStyle w:val="ConsPlusNormal"/>
        <w:spacing w:before="220"/>
        <w:ind w:firstLine="540"/>
        <w:jc w:val="both"/>
      </w:pPr>
      <w:r>
        <w:t>В договоре купли-продажи жилого помещения указываются реквизиты уведомления уполномоченного органа о принятии решения о включении гражданина в Список, а также определяется порядок уплаты суммы, превышающей размер предоставляемой субсидии;</w:t>
      </w:r>
    </w:p>
    <w:p w:rsidR="00DC348F" w:rsidRDefault="00DC348F">
      <w:pPr>
        <w:pStyle w:val="ConsPlusNormal"/>
        <w:spacing w:before="220"/>
        <w:ind w:firstLine="540"/>
        <w:jc w:val="both"/>
      </w:pPr>
      <w:bookmarkStart w:id="10" w:name="P96"/>
      <w:bookmarkEnd w:id="10"/>
      <w:r>
        <w:t>2) в случае приобретения жилого помещения по договору участия в долевом строительстве - наличие договора участия в долевом строительстве, удостоверенного посредством совершения специальной регистрационной надписи.</w:t>
      </w:r>
    </w:p>
    <w:p w:rsidR="00DC348F" w:rsidRDefault="00DC348F">
      <w:pPr>
        <w:pStyle w:val="ConsPlusNormal"/>
        <w:spacing w:before="220"/>
        <w:ind w:firstLine="540"/>
        <w:jc w:val="both"/>
      </w:pPr>
      <w:r>
        <w:t>В договоре участия в долевом строительстве указываются реквизиты уведомления уполномоченного органа о принятии решения о включении гражданина в Список, а также определяется порядок уплаты суммы, превышающей размер предоставляемой субсидии;</w:t>
      </w:r>
    </w:p>
    <w:p w:rsidR="00DC348F" w:rsidRDefault="00DC348F">
      <w:pPr>
        <w:pStyle w:val="ConsPlusNormal"/>
        <w:spacing w:before="220"/>
        <w:ind w:firstLine="540"/>
        <w:jc w:val="both"/>
      </w:pPr>
      <w:bookmarkStart w:id="11" w:name="P98"/>
      <w:bookmarkEnd w:id="11"/>
      <w:r>
        <w:t>3) в случае наличия копии документа, подтверждающего перечисление гражданином собственных денежных средств продавцу, застройщику и (или) на счет эскроу, открытый в уполномоченном банке (в зависимости от целей использования субсидии) за приобретенное жилое помещение, если стоимость этого жилого помещения превышает размер субсидии за приобретенное жилое помещение;</w:t>
      </w:r>
    </w:p>
    <w:p w:rsidR="00DC348F" w:rsidRDefault="00DC348F">
      <w:pPr>
        <w:pStyle w:val="ConsPlusNormal"/>
        <w:spacing w:before="220"/>
        <w:ind w:firstLine="540"/>
        <w:jc w:val="both"/>
      </w:pPr>
      <w:bookmarkStart w:id="12" w:name="P99"/>
      <w:bookmarkEnd w:id="12"/>
      <w:r>
        <w:t xml:space="preserve">4) в случае наличия обязательства гражданина о возврате субсидии на приобретение жилого помещения в случае нарушения застройщиком обязательств, предусмотренных в договоре участия в долевом строительстве, по установленной уполномоченным органом форме (при </w:t>
      </w:r>
      <w:r>
        <w:lastRenderedPageBreak/>
        <w:t>приобретении жилого помещения по договору участия в долевом строительстве).</w:t>
      </w:r>
    </w:p>
    <w:p w:rsidR="00DC348F" w:rsidRDefault="00DC348F">
      <w:pPr>
        <w:pStyle w:val="ConsPlusNormal"/>
        <w:spacing w:before="220"/>
        <w:ind w:firstLine="540"/>
        <w:jc w:val="both"/>
      </w:pPr>
      <w:bookmarkStart w:id="13" w:name="P100"/>
      <w:bookmarkEnd w:id="13"/>
      <w:r>
        <w:t xml:space="preserve">20. В течение 5 рабочих дней со дня государственной регистрации перехода права собственности на жилое помещение, приобретенное по договору купли-продажи жилого помещения, гражданин представляет в уполномоченный орган договор купли-продажи и копию документов, указанные в </w:t>
      </w:r>
      <w:hyperlink w:anchor="P92">
        <w:r>
          <w:rPr>
            <w:color w:val="0000FF"/>
          </w:rPr>
          <w:t>подпункте 1 пункта 19</w:t>
        </w:r>
      </w:hyperlink>
      <w:r>
        <w:t xml:space="preserve"> настоящего Порядка, копию документа, указанного в </w:t>
      </w:r>
      <w:hyperlink w:anchor="P98">
        <w:r>
          <w:rPr>
            <w:color w:val="0000FF"/>
          </w:rPr>
          <w:t>подпункте 3 пункта 19</w:t>
        </w:r>
      </w:hyperlink>
      <w:r>
        <w:t xml:space="preserve"> настоящего Порядка, копию идентификационного номера налогоплательщика продавца жилого помещения.</w:t>
      </w:r>
    </w:p>
    <w:p w:rsidR="00DC348F" w:rsidRDefault="00DC348F">
      <w:pPr>
        <w:pStyle w:val="ConsPlusNormal"/>
        <w:spacing w:before="220"/>
        <w:ind w:firstLine="540"/>
        <w:jc w:val="both"/>
      </w:pPr>
      <w:bookmarkStart w:id="14" w:name="P101"/>
      <w:bookmarkEnd w:id="14"/>
      <w:r>
        <w:t xml:space="preserve">21. В течение 5 рабочих дней со дня государственной регистрации договора участия в долевом строительстве гражданин представляет в уполномоченный орган договор участия в долевом строительстве, указанный в </w:t>
      </w:r>
      <w:hyperlink w:anchor="P96">
        <w:r>
          <w:rPr>
            <w:color w:val="0000FF"/>
          </w:rPr>
          <w:t>подпункте 2 пункта 19</w:t>
        </w:r>
      </w:hyperlink>
      <w:r>
        <w:t xml:space="preserve"> настоящего Порядка, копию документа, указанного в </w:t>
      </w:r>
      <w:hyperlink w:anchor="P98">
        <w:r>
          <w:rPr>
            <w:color w:val="0000FF"/>
          </w:rPr>
          <w:t>подпункте 3 пункта 19</w:t>
        </w:r>
      </w:hyperlink>
      <w:r>
        <w:t xml:space="preserve"> настоящего Порядка, копию документа о присвоении идентификационного номера налогоплательщика продавца жилого помещения.</w:t>
      </w:r>
    </w:p>
    <w:p w:rsidR="00DC348F" w:rsidRDefault="00DC348F">
      <w:pPr>
        <w:pStyle w:val="ConsPlusNormal"/>
        <w:spacing w:before="220"/>
        <w:ind w:firstLine="540"/>
        <w:jc w:val="both"/>
      </w:pPr>
      <w:r>
        <w:t xml:space="preserve">22. Для перечисления средств на счет продавца, застройщика уполномоченный орган в течение 5 рабочих дней со дня получения документов, указанных в </w:t>
      </w:r>
      <w:hyperlink w:anchor="P100">
        <w:r>
          <w:rPr>
            <w:color w:val="0000FF"/>
          </w:rPr>
          <w:t>пунктах 20</w:t>
        </w:r>
      </w:hyperlink>
      <w:r>
        <w:t xml:space="preserve"> или </w:t>
      </w:r>
      <w:hyperlink w:anchor="P101">
        <w:r>
          <w:rPr>
            <w:color w:val="0000FF"/>
          </w:rPr>
          <w:t>21</w:t>
        </w:r>
      </w:hyperlink>
      <w:r>
        <w:t>, формирует и представляет в Министерство финансов Забайкальского края (далее - Министерство финансов) заявку на финансирование субсидии.</w:t>
      </w:r>
    </w:p>
    <w:p w:rsidR="00DC348F" w:rsidRDefault="00DC348F">
      <w:pPr>
        <w:pStyle w:val="ConsPlusNormal"/>
        <w:spacing w:before="220"/>
        <w:ind w:firstLine="540"/>
        <w:jc w:val="both"/>
      </w:pPr>
      <w:r>
        <w:t>23. Министерство финансов на основании заявки на финансирование, представленной уполномоченным органом, в течение 5 рабочих дней со дня представления заявки осуществляет перечисление средств на расчетный счет уполномоченного органа.</w:t>
      </w:r>
    </w:p>
    <w:p w:rsidR="00DC348F" w:rsidRDefault="00DC348F">
      <w:pPr>
        <w:pStyle w:val="ConsPlusNormal"/>
        <w:spacing w:before="220"/>
        <w:ind w:firstLine="540"/>
        <w:jc w:val="both"/>
      </w:pPr>
      <w:r>
        <w:t>24. Уполномоченный орган в течение 3 рабочих дней со дня поступления средств субсидии перечисляет их с расчетного счета уполномоченного органа на счет продавца, застройщика и (или) на счет эскроу, открытый в уполномоченном банке (в зависимости от целей использования субсидии), указанный в соответствующих договорах (далее - счет продавца и (или) застройщика).</w:t>
      </w:r>
    </w:p>
    <w:p w:rsidR="00DC348F" w:rsidRDefault="00DC348F">
      <w:pPr>
        <w:pStyle w:val="ConsPlusNormal"/>
        <w:spacing w:before="220"/>
        <w:ind w:firstLine="540"/>
        <w:jc w:val="both"/>
      </w:pPr>
      <w:r>
        <w:t>25. Уполномоченный орган в письменной форме уведомляет гражданина о поступлении субсидии в течение 3 рабочих дней со дня ее зачисления на счет продавца и (или) застройщика.</w:t>
      </w:r>
    </w:p>
    <w:p w:rsidR="00DC348F" w:rsidRDefault="00DC348F">
      <w:pPr>
        <w:pStyle w:val="ConsPlusNormal"/>
        <w:spacing w:before="220"/>
        <w:ind w:firstLine="540"/>
        <w:jc w:val="both"/>
      </w:pPr>
      <w:r>
        <w:t>26. Субсидия считается предоставленной гражданину со дня ее перечисления уполномоченным органом на счет продавца и (или) застройщика.</w:t>
      </w:r>
    </w:p>
    <w:p w:rsidR="00DC348F" w:rsidRDefault="00DC348F">
      <w:pPr>
        <w:pStyle w:val="ConsPlusNormal"/>
        <w:spacing w:before="220"/>
        <w:ind w:firstLine="540"/>
        <w:jc w:val="both"/>
      </w:pPr>
      <w:r>
        <w:t>27. Размер субсидии не может превышать стоимость приобретаемого жилого помещения, указанную в договоре купли-продажи жилого помещения и (или) договоре участия в долевом строительстве.</w:t>
      </w:r>
    </w:p>
    <w:p w:rsidR="00DC348F" w:rsidRDefault="00DC348F">
      <w:pPr>
        <w:pStyle w:val="ConsPlusNormal"/>
        <w:spacing w:before="220"/>
        <w:ind w:firstLine="540"/>
        <w:jc w:val="both"/>
      </w:pPr>
      <w:bookmarkStart w:id="15" w:name="P108"/>
      <w:bookmarkEnd w:id="15"/>
      <w:r>
        <w:t>28. В случае нарушения застройщиком обязательств, предусмотренных в договоре участия в долевом строительстве, застройщик перечисляет на расчетный счет уполномоченного органа субсидию в течение трех месяцев со дня нарушений обязательств.</w:t>
      </w:r>
    </w:p>
    <w:p w:rsidR="00DC348F" w:rsidRDefault="00DC348F">
      <w:pPr>
        <w:pStyle w:val="ConsPlusNormal"/>
        <w:spacing w:before="220"/>
        <w:ind w:firstLine="540"/>
        <w:jc w:val="both"/>
      </w:pPr>
      <w:r>
        <w:t xml:space="preserve">При непоступлении субсидии на расчетный счет уполномоченного органа в соответствии с </w:t>
      </w:r>
      <w:hyperlink w:anchor="P108">
        <w:r>
          <w:rPr>
            <w:color w:val="0000FF"/>
          </w:rPr>
          <w:t>абзацем первым</w:t>
        </w:r>
      </w:hyperlink>
      <w:r>
        <w:t xml:space="preserve"> настоящего пункта субсидия и убытки Забайкальского края, связанные с применением мер принуждения к Забайкальскому краю, подлежат взысканию с застройщика в соответствии с действующим законодательством.</w:t>
      </w:r>
    </w:p>
    <w:p w:rsidR="00DC348F" w:rsidRDefault="00DC348F">
      <w:pPr>
        <w:pStyle w:val="ConsPlusNormal"/>
        <w:spacing w:before="220"/>
        <w:ind w:firstLine="540"/>
        <w:jc w:val="both"/>
      </w:pPr>
      <w:bookmarkStart w:id="16" w:name="P110"/>
      <w:bookmarkEnd w:id="16"/>
      <w:r>
        <w:t>29. В течение 30 календарных дней после передачи застройщиком гражданину жилого помещения гражданин представляет в уполномоченный орган копию выписки из Единого государственного реестра недвижимости об основных характеристиках и зарегистрированных правах на приобретенное жилое помещение по договору участия в долевом строительстве.</w:t>
      </w:r>
    </w:p>
    <w:p w:rsidR="00DC348F" w:rsidRDefault="00DC348F">
      <w:pPr>
        <w:pStyle w:val="ConsPlusNormal"/>
        <w:spacing w:before="220"/>
        <w:ind w:firstLine="540"/>
        <w:jc w:val="both"/>
      </w:pPr>
      <w:bookmarkStart w:id="17" w:name="P111"/>
      <w:bookmarkEnd w:id="17"/>
      <w:r>
        <w:t xml:space="preserve">В случае непредставления в уполномоченный орган в установленный срок копии выписки, указанной в </w:t>
      </w:r>
      <w:hyperlink w:anchor="P110">
        <w:r>
          <w:rPr>
            <w:color w:val="0000FF"/>
          </w:rPr>
          <w:t>абзаце первом</w:t>
        </w:r>
      </w:hyperlink>
      <w:r>
        <w:t xml:space="preserve"> настоящего пункта, гражданин в течение 30 календарных дней перечисляет субсидию на расчетный счет уполномоченного органа, указанный в обязательстве </w:t>
      </w:r>
      <w:r>
        <w:lastRenderedPageBreak/>
        <w:t xml:space="preserve">гражданина о возврате субсидии в соответствии с </w:t>
      </w:r>
      <w:hyperlink w:anchor="P99">
        <w:r>
          <w:rPr>
            <w:color w:val="0000FF"/>
          </w:rPr>
          <w:t>подпунктом 4 пункта 19</w:t>
        </w:r>
      </w:hyperlink>
      <w:r>
        <w:t xml:space="preserve"> настоящего Порядка.</w:t>
      </w:r>
    </w:p>
    <w:p w:rsidR="00DC348F" w:rsidRDefault="00DC348F">
      <w:pPr>
        <w:pStyle w:val="ConsPlusNormal"/>
        <w:spacing w:before="220"/>
        <w:ind w:firstLine="540"/>
        <w:jc w:val="both"/>
      </w:pPr>
      <w:r>
        <w:t xml:space="preserve">При непоступлении субсидии на расчетный счет уполномоченного органа в соответствии с </w:t>
      </w:r>
      <w:hyperlink w:anchor="P111">
        <w:r>
          <w:rPr>
            <w:color w:val="0000FF"/>
          </w:rPr>
          <w:t>абзацем вторым</w:t>
        </w:r>
      </w:hyperlink>
      <w:r>
        <w:t xml:space="preserve"> настоящего пункта субсидия подлежит взысканию с гражданина в соответствии с действующим законодательством.</w:t>
      </w:r>
    </w:p>
    <w:p w:rsidR="00DC348F" w:rsidRDefault="00DC348F">
      <w:pPr>
        <w:pStyle w:val="ConsPlusNormal"/>
        <w:jc w:val="both"/>
      </w:pPr>
    </w:p>
    <w:p w:rsidR="00DC348F" w:rsidRDefault="00DC348F">
      <w:pPr>
        <w:pStyle w:val="ConsPlusTitle"/>
        <w:jc w:val="center"/>
        <w:outlineLvl w:val="1"/>
      </w:pPr>
      <w:r>
        <w:t>4. ПОРЯДОК ИСКЛЮЧЕНИЯ ГРАЖДАН ИЗ СПИСКА</w:t>
      </w:r>
    </w:p>
    <w:p w:rsidR="00DC348F" w:rsidRDefault="00DC348F">
      <w:pPr>
        <w:pStyle w:val="ConsPlusNormal"/>
        <w:jc w:val="both"/>
      </w:pPr>
    </w:p>
    <w:p w:rsidR="00DC348F" w:rsidRDefault="00DC348F">
      <w:pPr>
        <w:pStyle w:val="ConsPlusNormal"/>
        <w:ind w:firstLine="540"/>
        <w:jc w:val="both"/>
      </w:pPr>
      <w:bookmarkStart w:id="18" w:name="P116"/>
      <w:bookmarkEnd w:id="18"/>
      <w:r>
        <w:t>30. Граждане исключаются уполномоченным органом из Списка в случае:</w:t>
      </w:r>
    </w:p>
    <w:p w:rsidR="00DC348F" w:rsidRDefault="00DC348F">
      <w:pPr>
        <w:pStyle w:val="ConsPlusNormal"/>
        <w:spacing w:before="220"/>
        <w:ind w:firstLine="540"/>
        <w:jc w:val="both"/>
      </w:pPr>
      <w:r>
        <w:t>1) реализации гражданином права на предоставление субсидии;</w:t>
      </w:r>
    </w:p>
    <w:p w:rsidR="00DC348F" w:rsidRDefault="00DC348F">
      <w:pPr>
        <w:pStyle w:val="ConsPlusNormal"/>
        <w:spacing w:before="220"/>
        <w:ind w:firstLine="540"/>
        <w:jc w:val="both"/>
      </w:pPr>
      <w:r>
        <w:t>2) подачи гражданином заявления в свободной форме об отказе в реализации права на предоставление субсидии, заявление в день поступления регистрируется уполномоченным органом в книге регистрации заявлений по предоставлению субсидий гражданам в хронологической последовательности;</w:t>
      </w:r>
    </w:p>
    <w:p w:rsidR="00DC348F" w:rsidRDefault="00DC348F">
      <w:pPr>
        <w:pStyle w:val="ConsPlusNormal"/>
        <w:spacing w:before="220"/>
        <w:ind w:firstLine="540"/>
        <w:jc w:val="both"/>
      </w:pPr>
      <w:r>
        <w:t>3) смерти гражданина (в случае смерти гражданина, включенного в Список, право на предоставление субсидии сохраняется за гражданами, право собственности у которых в отношении жилых помещений возникло в порядке наследования);</w:t>
      </w:r>
    </w:p>
    <w:p w:rsidR="00DC348F" w:rsidRDefault="00DC348F">
      <w:pPr>
        <w:pStyle w:val="ConsPlusNormal"/>
        <w:spacing w:before="220"/>
        <w:ind w:firstLine="540"/>
        <w:jc w:val="both"/>
      </w:pPr>
      <w:r>
        <w:t>4) выявления в представленных в уполномоченный орган документах сведений, не соответствующих действительности и послуживших основанием для включения в Список, а также неправомерных действий должностных лиц уполномоченного органа, послуживших основанием для включения в Список;</w:t>
      </w:r>
    </w:p>
    <w:p w:rsidR="00DC348F" w:rsidRDefault="00DC348F">
      <w:pPr>
        <w:pStyle w:val="ConsPlusNormal"/>
        <w:spacing w:before="220"/>
        <w:ind w:firstLine="540"/>
        <w:jc w:val="both"/>
      </w:pPr>
      <w:r>
        <w:t xml:space="preserve">5) непредставления документов, указанных в </w:t>
      </w:r>
      <w:hyperlink w:anchor="P100">
        <w:r>
          <w:rPr>
            <w:color w:val="0000FF"/>
          </w:rPr>
          <w:t>пунктах 20</w:t>
        </w:r>
      </w:hyperlink>
      <w:r>
        <w:t xml:space="preserve"> и </w:t>
      </w:r>
      <w:hyperlink w:anchor="P101">
        <w:r>
          <w:rPr>
            <w:color w:val="0000FF"/>
          </w:rPr>
          <w:t>21</w:t>
        </w:r>
      </w:hyperlink>
      <w:r>
        <w:t xml:space="preserve"> настоящего Порядка, в уполномоченный орган.</w:t>
      </w:r>
    </w:p>
    <w:p w:rsidR="00DC348F" w:rsidRDefault="00DC348F">
      <w:pPr>
        <w:pStyle w:val="ConsPlusNormal"/>
        <w:spacing w:before="220"/>
        <w:ind w:firstLine="540"/>
        <w:jc w:val="both"/>
      </w:pPr>
      <w:r>
        <w:t xml:space="preserve">31. Решение об исключении гражданина из Списка принимается уполномоченным органом не позднее 10 рабочих дней со дня выявления обстоятельств, указанных в </w:t>
      </w:r>
      <w:hyperlink w:anchor="P116">
        <w:r>
          <w:rPr>
            <w:color w:val="0000FF"/>
          </w:rPr>
          <w:t>статье 30</w:t>
        </w:r>
      </w:hyperlink>
      <w:r>
        <w:t xml:space="preserve"> настоящего Порядка. Уведомление об исключении из Списка в письменной форме направляется уполномоченным органом гражданину, включенному в Список, в течение 5 рабочих дней со дня принятия такого решения.</w:t>
      </w:r>
    </w:p>
    <w:p w:rsidR="00DC348F" w:rsidRDefault="00DC348F">
      <w:pPr>
        <w:pStyle w:val="ConsPlusNormal"/>
        <w:spacing w:before="220"/>
        <w:ind w:firstLine="540"/>
        <w:jc w:val="both"/>
      </w:pPr>
      <w:r>
        <w:t>32. Граждане несут ответственность за достоверность и полноту всех представленных документов.</w:t>
      </w:r>
    </w:p>
    <w:p w:rsidR="00DC348F" w:rsidRDefault="00DC348F">
      <w:pPr>
        <w:pStyle w:val="ConsPlusNormal"/>
        <w:spacing w:before="220"/>
        <w:ind w:firstLine="540"/>
        <w:jc w:val="both"/>
      </w:pPr>
      <w:r>
        <w:t>В случае выявления факта предоставления субсидии вследствие представления гражданином недостоверных сведений уполномоченный орган в течение 5 рабочих дней со дня выявления соответствующего факта направляет гражданину требование о возврате субсидии. Гражданин осуществляет возврат субсидии в течение 30 рабочих дней со дня получения требования.</w:t>
      </w:r>
    </w:p>
    <w:p w:rsidR="00DC348F" w:rsidRDefault="00DC348F">
      <w:pPr>
        <w:pStyle w:val="ConsPlusNormal"/>
        <w:spacing w:before="220"/>
        <w:ind w:firstLine="540"/>
        <w:jc w:val="both"/>
      </w:pPr>
      <w:r>
        <w:t>В случае невыполнения требования о возврате субсидии указанные средства взыскиваются уполномоченным органом в судебном порядке в соответствии с действующим законодательством Российской Федерации.</w:t>
      </w:r>
    </w:p>
    <w:p w:rsidR="00DC348F" w:rsidRDefault="00DC348F">
      <w:pPr>
        <w:pStyle w:val="ConsPlusNormal"/>
        <w:spacing w:before="220"/>
        <w:ind w:firstLine="540"/>
        <w:jc w:val="both"/>
      </w:pPr>
      <w:r>
        <w:t>33. Контроль за целевым использованием средств, выделенных из бюджета Забайкальского края на финансирование субсидий, осуществляют уполномоченный орган и соответствующие органы государственного финансового контроля Забайкальского края.</w:t>
      </w:r>
    </w:p>
    <w:p w:rsidR="00DC348F" w:rsidRDefault="00DC348F">
      <w:pPr>
        <w:pStyle w:val="ConsPlusNormal"/>
        <w:spacing w:before="220"/>
        <w:ind w:firstLine="540"/>
        <w:jc w:val="both"/>
      </w:pPr>
      <w:r>
        <w:t>34. Представление уполномоченным органом сведений и отчетов по полученным средствам Фонда осуществляется в порядке и по формам, устанавливаемым соответствующими федеральными органами исполнительной власти и Фондом.</w:t>
      </w:r>
    </w:p>
    <w:p w:rsidR="00DC348F" w:rsidRDefault="00DC348F">
      <w:pPr>
        <w:pStyle w:val="ConsPlusNormal"/>
        <w:jc w:val="both"/>
      </w:pPr>
    </w:p>
    <w:p w:rsidR="00DC348F" w:rsidRDefault="00DC348F">
      <w:pPr>
        <w:pStyle w:val="ConsPlusNormal"/>
        <w:jc w:val="both"/>
      </w:pPr>
    </w:p>
    <w:p w:rsidR="00DC348F" w:rsidRDefault="00DC348F">
      <w:pPr>
        <w:pStyle w:val="ConsPlusNormal"/>
        <w:jc w:val="both"/>
      </w:pPr>
    </w:p>
    <w:p w:rsidR="00DC348F" w:rsidRDefault="00DC348F">
      <w:pPr>
        <w:pStyle w:val="ConsPlusNormal"/>
        <w:jc w:val="both"/>
      </w:pPr>
    </w:p>
    <w:p w:rsidR="00DC348F" w:rsidRDefault="00DC348F">
      <w:pPr>
        <w:pStyle w:val="ConsPlusNormal"/>
        <w:jc w:val="both"/>
      </w:pPr>
    </w:p>
    <w:p w:rsidR="00DC348F" w:rsidRDefault="00DC348F">
      <w:pPr>
        <w:pStyle w:val="ConsPlusNormal"/>
        <w:jc w:val="right"/>
        <w:outlineLvl w:val="1"/>
      </w:pPr>
      <w:r>
        <w:t>Приложение N 1</w:t>
      </w:r>
    </w:p>
    <w:p w:rsidR="00DC348F" w:rsidRDefault="00DC348F">
      <w:pPr>
        <w:pStyle w:val="ConsPlusNormal"/>
        <w:jc w:val="right"/>
      </w:pPr>
      <w:r>
        <w:t>к Порядку предоставления гражданам,</w:t>
      </w:r>
    </w:p>
    <w:p w:rsidR="00DC348F" w:rsidRDefault="00DC348F">
      <w:pPr>
        <w:pStyle w:val="ConsPlusNormal"/>
        <w:jc w:val="right"/>
      </w:pPr>
      <w:r>
        <w:t>в чьей собственности находятся</w:t>
      </w:r>
    </w:p>
    <w:p w:rsidR="00DC348F" w:rsidRDefault="00DC348F">
      <w:pPr>
        <w:pStyle w:val="ConsPlusNormal"/>
        <w:jc w:val="right"/>
      </w:pPr>
      <w:r>
        <w:t>жилые помещения, входящие в аварийный</w:t>
      </w:r>
    </w:p>
    <w:p w:rsidR="00DC348F" w:rsidRDefault="00DC348F">
      <w:pPr>
        <w:pStyle w:val="ConsPlusNormal"/>
        <w:jc w:val="right"/>
      </w:pPr>
      <w:r>
        <w:t>жилищный фонд, включенный</w:t>
      </w:r>
    </w:p>
    <w:p w:rsidR="00DC348F" w:rsidRDefault="00DC348F">
      <w:pPr>
        <w:pStyle w:val="ConsPlusNormal"/>
        <w:jc w:val="right"/>
      </w:pPr>
      <w:r>
        <w:t>в Региональную адресную программу</w:t>
      </w:r>
    </w:p>
    <w:p w:rsidR="00DC348F" w:rsidRDefault="00DC348F">
      <w:pPr>
        <w:pStyle w:val="ConsPlusNormal"/>
        <w:jc w:val="right"/>
      </w:pPr>
      <w:r>
        <w:t>по переселению граждан из аварийного</w:t>
      </w:r>
    </w:p>
    <w:p w:rsidR="00DC348F" w:rsidRDefault="00DC348F">
      <w:pPr>
        <w:pStyle w:val="ConsPlusNormal"/>
        <w:jc w:val="right"/>
      </w:pPr>
      <w:r>
        <w:t>жилищного фонда на 2019 - 2025 годы,</w:t>
      </w:r>
    </w:p>
    <w:p w:rsidR="00DC348F" w:rsidRDefault="00DC348F">
      <w:pPr>
        <w:pStyle w:val="ConsPlusNormal"/>
        <w:jc w:val="right"/>
      </w:pPr>
      <w:r>
        <w:t>субсидий на приобретение жилых помещений</w:t>
      </w:r>
    </w:p>
    <w:p w:rsidR="00DC348F" w:rsidRDefault="00DC348F">
      <w:pPr>
        <w:pStyle w:val="ConsPlusNormal"/>
        <w:jc w:val="both"/>
      </w:pPr>
    </w:p>
    <w:p w:rsidR="00DC348F" w:rsidRDefault="00DC348F">
      <w:pPr>
        <w:pStyle w:val="ConsPlusTitle"/>
        <w:jc w:val="center"/>
      </w:pPr>
      <w:bookmarkStart w:id="19" w:name="P143"/>
      <w:bookmarkEnd w:id="19"/>
      <w:r>
        <w:t>ПРАВИЛА</w:t>
      </w:r>
    </w:p>
    <w:p w:rsidR="00DC348F" w:rsidRDefault="00DC348F">
      <w:pPr>
        <w:pStyle w:val="ConsPlusTitle"/>
        <w:jc w:val="center"/>
      </w:pPr>
      <w:r>
        <w:t>ВЫПЛАТЫ ВОЗМЕЩЕНИЯ ЗА ИЗЫМАЕМЫЕ ЖИЛЫЕ ПОМЕЩЕНИЯ И ОФОРМЛЕНИЯ</w:t>
      </w:r>
    </w:p>
    <w:p w:rsidR="00DC348F" w:rsidRDefault="00DC348F">
      <w:pPr>
        <w:pStyle w:val="ConsPlusTitle"/>
        <w:jc w:val="center"/>
      </w:pPr>
      <w:r>
        <w:t>ИЗЫМАЕМЫХ ЖИЛЫХ ПОМЕЩЕНИЙ В МУНИЦИПАЛЬНУЮ СОБСТВЕННОСТЬ</w:t>
      </w:r>
    </w:p>
    <w:p w:rsidR="00DC348F" w:rsidRDefault="00DC348F">
      <w:pPr>
        <w:pStyle w:val="ConsPlusNormal"/>
        <w:jc w:val="both"/>
      </w:pPr>
    </w:p>
    <w:p w:rsidR="00DC348F" w:rsidRDefault="00DC348F">
      <w:pPr>
        <w:pStyle w:val="ConsPlusNormal"/>
        <w:ind w:firstLine="540"/>
        <w:jc w:val="both"/>
      </w:pPr>
      <w:r>
        <w:t xml:space="preserve">1. В случае если собственники жилых помещений многоквартирных домов, входящих в Региональную адресную программу Забайкальского края по переселению граждан из аварийного жилищного фонда на 2019 - 2025 годы, не осуществили снос дома в установленный муниципальным образованием Забайкальского края срок, подлежит изъятию каждое жилое помещение в указанном доме в порядке, предусмотренном </w:t>
      </w:r>
      <w:hyperlink r:id="rId13">
        <w:r>
          <w:rPr>
            <w:color w:val="0000FF"/>
          </w:rPr>
          <w:t>частями 1</w:t>
        </w:r>
      </w:hyperlink>
      <w:r>
        <w:t xml:space="preserve"> - </w:t>
      </w:r>
      <w:hyperlink r:id="rId14">
        <w:r>
          <w:rPr>
            <w:color w:val="0000FF"/>
          </w:rPr>
          <w:t>3</w:t>
        </w:r>
      </w:hyperlink>
      <w:r>
        <w:t xml:space="preserve">, </w:t>
      </w:r>
      <w:hyperlink r:id="rId15">
        <w:r>
          <w:rPr>
            <w:color w:val="0000FF"/>
          </w:rPr>
          <w:t>5</w:t>
        </w:r>
      </w:hyperlink>
      <w:r>
        <w:t xml:space="preserve"> - </w:t>
      </w:r>
      <w:hyperlink r:id="rId16">
        <w:r>
          <w:rPr>
            <w:color w:val="0000FF"/>
          </w:rPr>
          <w:t>9 статьи 32</w:t>
        </w:r>
      </w:hyperlink>
      <w:r>
        <w:t xml:space="preserve"> Жилищного кодекса Российской Федерации, за исключением жилых помещений, принадлежащих на праве собственности муниципальному образованию Забайкальского края.</w:t>
      </w:r>
    </w:p>
    <w:p w:rsidR="00DC348F" w:rsidRDefault="00DC348F">
      <w:pPr>
        <w:pStyle w:val="ConsPlusNormal"/>
        <w:spacing w:before="220"/>
        <w:ind w:firstLine="540"/>
        <w:jc w:val="both"/>
      </w:pPr>
      <w:r>
        <w:t xml:space="preserve">2. Граждане, являющиеся собственниками жилых помещений в многоквартирных домах, признанных аварийными и подлежащими сносу, в соответствии со </w:t>
      </w:r>
      <w:hyperlink r:id="rId17">
        <w:r>
          <w:rPr>
            <w:color w:val="0000FF"/>
          </w:rPr>
          <w:t>статьей 32</w:t>
        </w:r>
      </w:hyperlink>
      <w:r>
        <w:t xml:space="preserve"> Жилищного кодекса Российской Федерации имеют право на возмещение за изымаемые у них жилые помещения.</w:t>
      </w:r>
    </w:p>
    <w:p w:rsidR="00DC348F" w:rsidRDefault="00DC348F">
      <w:pPr>
        <w:pStyle w:val="ConsPlusNormal"/>
        <w:spacing w:before="220"/>
        <w:ind w:firstLine="540"/>
        <w:jc w:val="both"/>
      </w:pPr>
      <w:r>
        <w:t xml:space="preserve">3. Размер возмещения за изымаемые жилые помещения определяется по результатам оценки рыночной стоимости таких жилых помещений в порядке, установленном федеральным законодательством, независимым оценщиком, действующим в соответствии с Федеральным </w:t>
      </w:r>
      <w:hyperlink r:id="rId18">
        <w:r>
          <w:rPr>
            <w:color w:val="0000FF"/>
          </w:rPr>
          <w:t>законом</w:t>
        </w:r>
      </w:hyperlink>
      <w:r>
        <w:t xml:space="preserve"> от 29 июля 1998 года N 135-ФЗ "Об оценочной деятельности в Российской Федерации".</w:t>
      </w:r>
    </w:p>
    <w:p w:rsidR="00DC348F" w:rsidRDefault="00DC348F">
      <w:pPr>
        <w:pStyle w:val="ConsPlusNormal"/>
        <w:spacing w:before="220"/>
        <w:ind w:firstLine="540"/>
        <w:jc w:val="both"/>
      </w:pPr>
      <w:r>
        <w:t>4. Выплата возмещения собственнику за изымаемое жилое помещение производится на основании соглашения, форма которого утверждается Министерством строительства, дорожного хозяйства и транспорта Забайкальского края, заключенного между собственником, муниципальным образованием Забайкальского края и Министерством строительства, дорожного хозяйства и транспорта Забайкальского края.</w:t>
      </w:r>
    </w:p>
    <w:p w:rsidR="00DC348F" w:rsidRDefault="00DC348F">
      <w:pPr>
        <w:pStyle w:val="ConsPlusNormal"/>
        <w:spacing w:before="220"/>
        <w:ind w:firstLine="540"/>
        <w:jc w:val="both"/>
      </w:pPr>
      <w:r>
        <w:t>5. Изъятое у собственника жилое помещение на основании заключенного соглашения переходит в собственность соответствующего муниципального образования Забайкальского края на основании государственной регистрации перехода права собственности на объект недвижимости.</w:t>
      </w:r>
    </w:p>
    <w:p w:rsidR="00DC348F" w:rsidRDefault="00DC348F">
      <w:pPr>
        <w:pStyle w:val="ConsPlusNormal"/>
        <w:jc w:val="both"/>
      </w:pPr>
    </w:p>
    <w:p w:rsidR="00DC348F" w:rsidRDefault="00DC348F">
      <w:pPr>
        <w:pStyle w:val="ConsPlusNormal"/>
        <w:jc w:val="both"/>
      </w:pPr>
    </w:p>
    <w:p w:rsidR="00DC348F" w:rsidRDefault="00DC348F">
      <w:pPr>
        <w:pStyle w:val="ConsPlusNormal"/>
        <w:jc w:val="both"/>
      </w:pPr>
    </w:p>
    <w:p w:rsidR="00DC348F" w:rsidRDefault="00DC348F">
      <w:pPr>
        <w:pStyle w:val="ConsPlusNormal"/>
        <w:jc w:val="both"/>
      </w:pPr>
    </w:p>
    <w:p w:rsidR="00DC348F" w:rsidRDefault="00DC348F">
      <w:pPr>
        <w:pStyle w:val="ConsPlusNormal"/>
        <w:jc w:val="both"/>
      </w:pPr>
    </w:p>
    <w:p w:rsidR="00DC348F" w:rsidRDefault="00DC348F">
      <w:pPr>
        <w:pStyle w:val="ConsPlusNormal"/>
        <w:jc w:val="right"/>
        <w:outlineLvl w:val="1"/>
      </w:pPr>
      <w:r>
        <w:t>Приложение N 2</w:t>
      </w:r>
    </w:p>
    <w:p w:rsidR="00DC348F" w:rsidRDefault="00DC348F">
      <w:pPr>
        <w:pStyle w:val="ConsPlusNormal"/>
        <w:jc w:val="right"/>
      </w:pPr>
      <w:r>
        <w:t>к Порядку предоставления гражданам,</w:t>
      </w:r>
    </w:p>
    <w:p w:rsidR="00DC348F" w:rsidRDefault="00DC348F">
      <w:pPr>
        <w:pStyle w:val="ConsPlusNormal"/>
        <w:jc w:val="right"/>
      </w:pPr>
      <w:r>
        <w:t>в чьей собственности находятся</w:t>
      </w:r>
    </w:p>
    <w:p w:rsidR="00DC348F" w:rsidRDefault="00DC348F">
      <w:pPr>
        <w:pStyle w:val="ConsPlusNormal"/>
        <w:jc w:val="right"/>
      </w:pPr>
      <w:r>
        <w:t>жилые помещения, входящие в аварийный</w:t>
      </w:r>
    </w:p>
    <w:p w:rsidR="00DC348F" w:rsidRDefault="00DC348F">
      <w:pPr>
        <w:pStyle w:val="ConsPlusNormal"/>
        <w:jc w:val="right"/>
      </w:pPr>
      <w:r>
        <w:lastRenderedPageBreak/>
        <w:t>жилищный фонд, включенный</w:t>
      </w:r>
    </w:p>
    <w:p w:rsidR="00DC348F" w:rsidRDefault="00DC348F">
      <w:pPr>
        <w:pStyle w:val="ConsPlusNormal"/>
        <w:jc w:val="right"/>
      </w:pPr>
      <w:r>
        <w:t>в Региональную адресную программу</w:t>
      </w:r>
    </w:p>
    <w:p w:rsidR="00DC348F" w:rsidRDefault="00DC348F">
      <w:pPr>
        <w:pStyle w:val="ConsPlusNormal"/>
        <w:jc w:val="right"/>
      </w:pPr>
      <w:r>
        <w:t>по переселению граждан из аварийного</w:t>
      </w:r>
    </w:p>
    <w:p w:rsidR="00DC348F" w:rsidRDefault="00DC348F">
      <w:pPr>
        <w:pStyle w:val="ConsPlusNormal"/>
        <w:jc w:val="right"/>
      </w:pPr>
      <w:r>
        <w:t>жилищного фонда на 2019 - 2025 годы,</w:t>
      </w:r>
    </w:p>
    <w:p w:rsidR="00DC348F" w:rsidRDefault="00DC348F">
      <w:pPr>
        <w:pStyle w:val="ConsPlusNormal"/>
        <w:jc w:val="right"/>
      </w:pPr>
      <w:r>
        <w:t>субсидий на приобретение жилых помещений</w:t>
      </w:r>
    </w:p>
    <w:p w:rsidR="00DC348F" w:rsidRDefault="00DC348F">
      <w:pPr>
        <w:pStyle w:val="ConsPlusNormal"/>
        <w:jc w:val="both"/>
      </w:pPr>
    </w:p>
    <w:p w:rsidR="00DC348F" w:rsidRDefault="00DC348F">
      <w:pPr>
        <w:pStyle w:val="ConsPlusNormal"/>
        <w:jc w:val="right"/>
      </w:pPr>
      <w:r>
        <w:t>Форма</w:t>
      </w:r>
    </w:p>
    <w:p w:rsidR="00DC348F" w:rsidRDefault="00DC348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5101"/>
      </w:tblGrid>
      <w:tr w:rsidR="00DC348F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DC348F" w:rsidRDefault="00DC348F">
            <w:pPr>
              <w:pStyle w:val="ConsPlusNormal"/>
            </w:pPr>
          </w:p>
        </w:tc>
        <w:tc>
          <w:tcPr>
            <w:tcW w:w="5101" w:type="dxa"/>
            <w:tcBorders>
              <w:top w:val="nil"/>
              <w:left w:val="nil"/>
              <w:bottom w:val="nil"/>
              <w:right w:val="nil"/>
            </w:tcBorders>
          </w:tcPr>
          <w:p w:rsidR="00DC348F" w:rsidRDefault="00DC348F">
            <w:pPr>
              <w:pStyle w:val="ConsPlusNormal"/>
            </w:pPr>
            <w:r>
              <w:t>В Министерство строительства, дорожного хозяйства и транспорта Забайкальского края</w:t>
            </w:r>
          </w:p>
          <w:p w:rsidR="00DC348F" w:rsidRDefault="00DC348F">
            <w:pPr>
              <w:pStyle w:val="ConsPlusNormal"/>
            </w:pPr>
            <w:r>
              <w:t>от гражданина(ки) ________________________,</w:t>
            </w:r>
          </w:p>
          <w:p w:rsidR="00DC348F" w:rsidRDefault="00DC348F">
            <w:pPr>
              <w:pStyle w:val="ConsPlusNormal"/>
              <w:jc w:val="center"/>
            </w:pPr>
            <w:r>
              <w:t>(фамилия, имя, отчество (при наличии))</w:t>
            </w:r>
          </w:p>
          <w:p w:rsidR="00DC348F" w:rsidRDefault="00DC348F">
            <w:pPr>
              <w:pStyle w:val="ConsPlusNormal"/>
            </w:pPr>
            <w:r>
              <w:t>проживающего(ей) по адресу:</w:t>
            </w:r>
          </w:p>
          <w:p w:rsidR="00DC348F" w:rsidRDefault="00DC348F">
            <w:pPr>
              <w:pStyle w:val="ConsPlusNormal"/>
            </w:pPr>
            <w:r>
              <w:t>_________________________________________,</w:t>
            </w:r>
          </w:p>
          <w:p w:rsidR="00DC348F" w:rsidRDefault="00DC348F">
            <w:pPr>
              <w:pStyle w:val="ConsPlusNormal"/>
              <w:jc w:val="center"/>
            </w:pPr>
            <w:r>
              <w:t>(адрес регистрации по месту жительства и фактического проживания)</w:t>
            </w:r>
          </w:p>
          <w:p w:rsidR="00DC348F" w:rsidRDefault="00DC348F">
            <w:pPr>
              <w:pStyle w:val="ConsPlusNormal"/>
            </w:pPr>
            <w:r>
              <w:t>телефон __________________________________</w:t>
            </w:r>
          </w:p>
        </w:tc>
      </w:tr>
      <w:tr w:rsidR="00DC348F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348F" w:rsidRDefault="00DC348F">
            <w:pPr>
              <w:pStyle w:val="ConsPlusNormal"/>
              <w:jc w:val="center"/>
            </w:pPr>
            <w:bookmarkStart w:id="20" w:name="P177"/>
            <w:bookmarkEnd w:id="20"/>
            <w:r>
              <w:t>ЗАЯВЛЕНИЕ</w:t>
            </w:r>
          </w:p>
        </w:tc>
      </w:tr>
      <w:tr w:rsidR="00DC348F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348F" w:rsidRDefault="00DC348F">
            <w:pPr>
              <w:pStyle w:val="ConsPlusNormal"/>
              <w:ind w:firstLine="283"/>
              <w:jc w:val="both"/>
            </w:pPr>
            <w:r>
              <w:t>Прошу предоставить _____________________________________________________,</w:t>
            </w:r>
          </w:p>
          <w:p w:rsidR="00DC348F" w:rsidRDefault="00DC348F">
            <w:pPr>
              <w:pStyle w:val="ConsPlusNormal"/>
              <w:jc w:val="center"/>
            </w:pPr>
            <w:r>
              <w:t>(фамилия, имя, отчество (при наличии), дата рождения)</w:t>
            </w:r>
          </w:p>
          <w:p w:rsidR="00DC348F" w:rsidRDefault="00DC348F">
            <w:pPr>
              <w:pStyle w:val="ConsPlusNormal"/>
              <w:jc w:val="both"/>
            </w:pPr>
            <w:r>
              <w:t>паспорт ________________, выданный ____________________ "___" _____________ г., являющемуся собственником жилого помещения (____/_____ доли жилого помещения, общая совместная собственность) в аварийном жилом доме, расположенном по адресу:</w:t>
            </w:r>
          </w:p>
          <w:p w:rsidR="00DC348F" w:rsidRDefault="00DC348F">
            <w:pPr>
              <w:pStyle w:val="ConsPlusNormal"/>
              <w:jc w:val="both"/>
            </w:pPr>
            <w:r>
              <w:t>__________________________________________________________________________,</w:t>
            </w:r>
          </w:p>
          <w:p w:rsidR="00DC348F" w:rsidRDefault="00DC348F">
            <w:pPr>
              <w:pStyle w:val="ConsPlusNormal"/>
              <w:jc w:val="both"/>
            </w:pPr>
            <w:r>
              <w:t>субсидию на приобретение жилых помещений гражданам, в чьей собственности находятся жилые помещения, входящие в аварийный жилищный фонд, включенный в Региональную адресную программу Забайкальского края по переселению граждан из аварийного жилищного фонда на 2019 - 2025 годы, а также включить в Список получателей субсидии на 20__ год.</w:t>
            </w:r>
          </w:p>
        </w:tc>
      </w:tr>
      <w:tr w:rsidR="00DC348F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348F" w:rsidRDefault="00DC348F">
            <w:pPr>
              <w:pStyle w:val="ConsPlusNormal"/>
              <w:ind w:firstLine="283"/>
              <w:jc w:val="both"/>
            </w:pPr>
            <w:r>
              <w:t>Кроме меня собственниками жилого помещения в аварийном жилом доме, расположенном по адресу: __________________________________________, являются:</w:t>
            </w:r>
          </w:p>
          <w:p w:rsidR="00DC348F" w:rsidRDefault="00DC348F">
            <w:pPr>
              <w:pStyle w:val="ConsPlusNormal"/>
              <w:ind w:firstLine="283"/>
              <w:jc w:val="both"/>
            </w:pPr>
            <w:r>
              <w:t>1) _____________________________________________________________________,</w:t>
            </w:r>
          </w:p>
          <w:p w:rsidR="00DC348F" w:rsidRDefault="00DC348F">
            <w:pPr>
              <w:pStyle w:val="ConsPlusNormal"/>
              <w:jc w:val="center"/>
            </w:pPr>
            <w:r>
              <w:t>(фамилия, имя, отчество (при наличии), дата рождения)</w:t>
            </w:r>
          </w:p>
          <w:p w:rsidR="00DC348F" w:rsidRDefault="00DC348F">
            <w:pPr>
              <w:pStyle w:val="ConsPlusNormal"/>
              <w:jc w:val="both"/>
            </w:pPr>
            <w:r>
              <w:t>паспорт ________________ N __________, выданный ___________________________,</w:t>
            </w:r>
          </w:p>
          <w:p w:rsidR="00DC348F" w:rsidRDefault="00DC348F">
            <w:pPr>
              <w:pStyle w:val="ConsPlusNormal"/>
              <w:jc w:val="both"/>
            </w:pPr>
            <w:r>
              <w:t>_________/_________ доли жилого помещения, общая совместная собственность (нужное подчеркнуть);</w:t>
            </w:r>
          </w:p>
          <w:p w:rsidR="00DC348F" w:rsidRDefault="00DC348F">
            <w:pPr>
              <w:pStyle w:val="ConsPlusNormal"/>
              <w:ind w:firstLine="283"/>
              <w:jc w:val="both"/>
            </w:pPr>
            <w:r>
              <w:t>2) _____________________________________________________________________,</w:t>
            </w:r>
          </w:p>
          <w:p w:rsidR="00DC348F" w:rsidRDefault="00DC348F">
            <w:pPr>
              <w:pStyle w:val="ConsPlusNormal"/>
              <w:jc w:val="center"/>
            </w:pPr>
            <w:r>
              <w:t>(фамилия, имя, отчество (при наличии), дата рождения)</w:t>
            </w:r>
          </w:p>
          <w:p w:rsidR="00DC348F" w:rsidRDefault="00DC348F">
            <w:pPr>
              <w:pStyle w:val="ConsPlusNormal"/>
              <w:jc w:val="both"/>
            </w:pPr>
            <w:r>
              <w:t>паспорт ________________ N __________, выданный ___________________________,</w:t>
            </w:r>
          </w:p>
          <w:p w:rsidR="00DC348F" w:rsidRDefault="00DC348F">
            <w:pPr>
              <w:pStyle w:val="ConsPlusNormal"/>
              <w:jc w:val="both"/>
            </w:pPr>
            <w:r>
              <w:t>_________/_________ доли жилого помещения, общая совместная собственность (нужное подчеркнуть);</w:t>
            </w:r>
          </w:p>
          <w:p w:rsidR="00DC348F" w:rsidRDefault="00DC348F">
            <w:pPr>
              <w:pStyle w:val="ConsPlusNormal"/>
              <w:ind w:firstLine="283"/>
              <w:jc w:val="both"/>
            </w:pPr>
            <w:r>
              <w:t>3) _____________________________________________________________________,</w:t>
            </w:r>
          </w:p>
          <w:p w:rsidR="00DC348F" w:rsidRDefault="00DC348F">
            <w:pPr>
              <w:pStyle w:val="ConsPlusNormal"/>
              <w:jc w:val="center"/>
            </w:pPr>
            <w:r>
              <w:t>(фамилия, имя, отчество (при наличии), дата рождения)</w:t>
            </w:r>
          </w:p>
          <w:p w:rsidR="00DC348F" w:rsidRDefault="00DC348F">
            <w:pPr>
              <w:pStyle w:val="ConsPlusNormal"/>
              <w:jc w:val="both"/>
            </w:pPr>
            <w:r>
              <w:t>паспорт ________________ N __________, выданный ___________________________,</w:t>
            </w:r>
          </w:p>
          <w:p w:rsidR="00DC348F" w:rsidRDefault="00DC348F">
            <w:pPr>
              <w:pStyle w:val="ConsPlusNormal"/>
              <w:jc w:val="both"/>
            </w:pPr>
            <w:r>
              <w:t>_________/_________ доли жилого помещения, общая совместная собственность (нужное подчеркнуть);</w:t>
            </w:r>
          </w:p>
          <w:p w:rsidR="00DC348F" w:rsidRDefault="00DC348F">
            <w:pPr>
              <w:pStyle w:val="ConsPlusNormal"/>
              <w:ind w:firstLine="283"/>
              <w:jc w:val="both"/>
            </w:pPr>
            <w:r>
              <w:t>4) _____________________________________________________________________,</w:t>
            </w:r>
          </w:p>
          <w:p w:rsidR="00DC348F" w:rsidRDefault="00DC348F">
            <w:pPr>
              <w:pStyle w:val="ConsPlusNormal"/>
              <w:jc w:val="center"/>
            </w:pPr>
            <w:r>
              <w:t>(фамилия, имя, отчество (при наличии), дата рождения)</w:t>
            </w:r>
          </w:p>
          <w:p w:rsidR="00DC348F" w:rsidRDefault="00DC348F">
            <w:pPr>
              <w:pStyle w:val="ConsPlusNormal"/>
              <w:jc w:val="both"/>
            </w:pPr>
            <w:r>
              <w:t>паспорт ________________ N __________, выданный ___________________________,</w:t>
            </w:r>
          </w:p>
          <w:p w:rsidR="00DC348F" w:rsidRDefault="00DC348F">
            <w:pPr>
              <w:pStyle w:val="ConsPlusNormal"/>
              <w:jc w:val="both"/>
            </w:pPr>
            <w:r>
              <w:t>_________/_________ доли жилого помещения, общая совместная собственность (нужное подчеркнуть).</w:t>
            </w:r>
          </w:p>
          <w:p w:rsidR="00DC348F" w:rsidRDefault="00DC348F">
            <w:pPr>
              <w:pStyle w:val="ConsPlusNormal"/>
              <w:ind w:firstLine="283"/>
              <w:jc w:val="both"/>
            </w:pPr>
            <w:r>
              <w:lastRenderedPageBreak/>
              <w:t>Сведения о наличии жилых помещений, занимаемых мною и (или) другими собственниками жилого помещения (при наличии) в аварийном жилом доме, а также принадлежащих на праве собственности на дату признания указанного многоквартирного дома аварийным:</w:t>
            </w:r>
          </w:p>
        </w:tc>
      </w:tr>
    </w:tbl>
    <w:p w:rsidR="00DC348F" w:rsidRDefault="00DC348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814"/>
        <w:gridCol w:w="2041"/>
        <w:gridCol w:w="1701"/>
        <w:gridCol w:w="2948"/>
      </w:tblGrid>
      <w:tr w:rsidR="00DC348F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C348F" w:rsidRDefault="00DC348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DC348F" w:rsidRDefault="00DC348F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:rsidR="00DC348F" w:rsidRDefault="00DC348F">
            <w:pPr>
              <w:pStyle w:val="ConsPlusNormal"/>
              <w:jc w:val="center"/>
            </w:pPr>
            <w:r>
              <w:t>Почтовый адрес местонахождения жилого помещения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C348F" w:rsidRDefault="00DC348F">
            <w:pPr>
              <w:pStyle w:val="ConsPlusNormal"/>
              <w:jc w:val="center"/>
            </w:pPr>
            <w:r>
              <w:t>Вид, общая площадь жилого помещения, кв. метров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DC348F" w:rsidRDefault="00DC348F">
            <w:pPr>
              <w:pStyle w:val="ConsPlusNormal"/>
              <w:jc w:val="center"/>
            </w:pPr>
            <w:r>
              <w:t>Основание пользования (договор социального найма или на основании права собственности), дата и реквизиты договора, реквизиты свидетельства о праве собственности</w:t>
            </w:r>
          </w:p>
        </w:tc>
      </w:tr>
    </w:tbl>
    <w:p w:rsidR="00DC348F" w:rsidRDefault="00DC348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"/>
        <w:gridCol w:w="3314"/>
        <w:gridCol w:w="340"/>
        <w:gridCol w:w="1934"/>
        <w:gridCol w:w="340"/>
        <w:gridCol w:w="2778"/>
      </w:tblGrid>
      <w:tr w:rsidR="00DC348F">
        <w:tc>
          <w:tcPr>
            <w:tcW w:w="90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C348F" w:rsidRDefault="00DC348F">
            <w:pPr>
              <w:pStyle w:val="ConsPlusNormal"/>
              <w:ind w:firstLine="283"/>
              <w:jc w:val="both"/>
            </w:pPr>
            <w:r>
              <w:t>Я и другие собственники жилого помещения в аварийном жилом доме (при наличии) достоверность и полноту настоящих сведений подтверждаем. Даем согласие на проведение проверки представленных сведений в федеральных органах исполнительной власти (федеральных государственных органах), включая Федеральную службу государственной регистрации, кадастра и картографии, а также согласие на обработку персональных данных.</w:t>
            </w:r>
          </w:p>
          <w:p w:rsidR="00DC348F" w:rsidRDefault="00DC348F">
            <w:pPr>
              <w:pStyle w:val="ConsPlusNormal"/>
              <w:ind w:firstLine="283"/>
              <w:jc w:val="both"/>
            </w:pPr>
            <w:r>
              <w:t>Я, _____________________________________________________________________,</w:t>
            </w:r>
          </w:p>
          <w:p w:rsidR="00DC348F" w:rsidRDefault="00DC348F">
            <w:pPr>
              <w:pStyle w:val="ConsPlusNormal"/>
              <w:jc w:val="center"/>
            </w:pPr>
            <w:r>
              <w:t>(фамилия, имя, отчество (при наличии))</w:t>
            </w:r>
          </w:p>
          <w:p w:rsidR="00DC348F" w:rsidRDefault="00DC348F">
            <w:pPr>
              <w:pStyle w:val="ConsPlusNormal"/>
              <w:jc w:val="both"/>
            </w:pPr>
            <w:r>
              <w:t>предупрежден о привлечении к ответственности в соответствии с законодательством Российской Федерации в случае выявления в представленных мною сведениях и документах, прилагаемых к заявлению, данных, не соответствующих действительности и послуживших основанием для получения субсидии.</w:t>
            </w:r>
          </w:p>
          <w:p w:rsidR="00DC348F" w:rsidRDefault="00DC348F">
            <w:pPr>
              <w:pStyle w:val="ConsPlusNormal"/>
              <w:ind w:firstLine="283"/>
              <w:jc w:val="both"/>
            </w:pPr>
            <w:r>
              <w:t>С условиями получения субсидии ознакомлен, согласен и обязуюсь их выполнять.</w:t>
            </w:r>
          </w:p>
        </w:tc>
      </w:tr>
      <w:tr w:rsidR="00DC348F"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DC348F" w:rsidRDefault="00DC348F">
            <w:pPr>
              <w:pStyle w:val="ConsPlusNormal"/>
            </w:pPr>
            <w:r>
              <w:t>1)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48F" w:rsidRDefault="00DC348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C348F" w:rsidRDefault="00DC348F">
            <w:pPr>
              <w:pStyle w:val="ConsPlusNormal"/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48F" w:rsidRDefault="00DC348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C348F" w:rsidRDefault="00DC348F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DC348F" w:rsidRDefault="00DC348F">
            <w:pPr>
              <w:pStyle w:val="ConsPlusNormal"/>
            </w:pPr>
            <w:r>
              <w:t>"___" __________ 20__ г.</w:t>
            </w:r>
          </w:p>
        </w:tc>
      </w:tr>
      <w:tr w:rsidR="00DC348F"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DC348F" w:rsidRDefault="00DC348F">
            <w:pPr>
              <w:pStyle w:val="ConsPlusNormal"/>
            </w:pPr>
          </w:p>
        </w:tc>
        <w:tc>
          <w:tcPr>
            <w:tcW w:w="33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348F" w:rsidRDefault="00DC348F">
            <w:pPr>
              <w:pStyle w:val="ConsPlusNormal"/>
              <w:jc w:val="center"/>
            </w:pPr>
            <w:r>
              <w:t>(фамилия, имя, отчество (при наличии))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C348F" w:rsidRDefault="00DC348F">
            <w:pPr>
              <w:pStyle w:val="ConsPlusNormal"/>
            </w:pP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348F" w:rsidRDefault="00DC348F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C348F" w:rsidRDefault="00DC348F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DC348F" w:rsidRDefault="00DC348F">
            <w:pPr>
              <w:pStyle w:val="ConsPlusNormal"/>
            </w:pPr>
          </w:p>
        </w:tc>
      </w:tr>
      <w:tr w:rsidR="00DC348F"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DC348F" w:rsidRDefault="00DC348F">
            <w:pPr>
              <w:pStyle w:val="ConsPlusNormal"/>
            </w:pPr>
            <w:r>
              <w:t>2)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48F" w:rsidRDefault="00DC348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C348F" w:rsidRDefault="00DC348F">
            <w:pPr>
              <w:pStyle w:val="ConsPlusNormal"/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48F" w:rsidRDefault="00DC348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C348F" w:rsidRDefault="00DC348F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DC348F" w:rsidRDefault="00DC348F">
            <w:pPr>
              <w:pStyle w:val="ConsPlusNormal"/>
              <w:jc w:val="both"/>
            </w:pPr>
            <w:r>
              <w:t>"___" __________ 20__ г.</w:t>
            </w:r>
          </w:p>
        </w:tc>
      </w:tr>
      <w:tr w:rsidR="00DC348F"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DC348F" w:rsidRDefault="00DC348F">
            <w:pPr>
              <w:pStyle w:val="ConsPlusNormal"/>
            </w:pPr>
          </w:p>
        </w:tc>
        <w:tc>
          <w:tcPr>
            <w:tcW w:w="33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348F" w:rsidRDefault="00DC348F">
            <w:pPr>
              <w:pStyle w:val="ConsPlusNormal"/>
              <w:jc w:val="center"/>
            </w:pPr>
            <w:r>
              <w:t>(фамилия, имя, отчество (при наличии))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C348F" w:rsidRDefault="00DC348F">
            <w:pPr>
              <w:pStyle w:val="ConsPlusNormal"/>
            </w:pP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348F" w:rsidRDefault="00DC348F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C348F" w:rsidRDefault="00DC348F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DC348F" w:rsidRDefault="00DC348F">
            <w:pPr>
              <w:pStyle w:val="ConsPlusNormal"/>
            </w:pPr>
          </w:p>
        </w:tc>
      </w:tr>
      <w:tr w:rsidR="00DC348F"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DC348F" w:rsidRDefault="00DC348F">
            <w:pPr>
              <w:pStyle w:val="ConsPlusNormal"/>
            </w:pPr>
            <w:r>
              <w:t>3)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48F" w:rsidRDefault="00DC348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C348F" w:rsidRDefault="00DC348F">
            <w:pPr>
              <w:pStyle w:val="ConsPlusNormal"/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48F" w:rsidRDefault="00DC348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C348F" w:rsidRDefault="00DC348F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DC348F" w:rsidRDefault="00DC348F">
            <w:pPr>
              <w:pStyle w:val="ConsPlusNormal"/>
              <w:jc w:val="both"/>
            </w:pPr>
            <w:r>
              <w:t>"___" __________ 20__ г.</w:t>
            </w:r>
          </w:p>
        </w:tc>
      </w:tr>
      <w:tr w:rsidR="00DC348F"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DC348F" w:rsidRDefault="00DC348F">
            <w:pPr>
              <w:pStyle w:val="ConsPlusNormal"/>
            </w:pPr>
          </w:p>
        </w:tc>
        <w:tc>
          <w:tcPr>
            <w:tcW w:w="33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348F" w:rsidRDefault="00DC348F">
            <w:pPr>
              <w:pStyle w:val="ConsPlusNormal"/>
              <w:jc w:val="center"/>
            </w:pPr>
            <w:r>
              <w:t>(фамилия, имя, отчество (при наличии))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C348F" w:rsidRDefault="00DC348F">
            <w:pPr>
              <w:pStyle w:val="ConsPlusNormal"/>
            </w:pP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348F" w:rsidRDefault="00DC348F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C348F" w:rsidRDefault="00DC348F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DC348F" w:rsidRDefault="00DC348F">
            <w:pPr>
              <w:pStyle w:val="ConsPlusNormal"/>
            </w:pPr>
          </w:p>
        </w:tc>
      </w:tr>
      <w:tr w:rsidR="00DC348F"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DC348F" w:rsidRDefault="00DC348F">
            <w:pPr>
              <w:pStyle w:val="ConsPlusNormal"/>
            </w:pPr>
            <w:r>
              <w:t>4)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48F" w:rsidRDefault="00DC348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C348F" w:rsidRDefault="00DC348F">
            <w:pPr>
              <w:pStyle w:val="ConsPlusNormal"/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48F" w:rsidRDefault="00DC348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C348F" w:rsidRDefault="00DC348F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DC348F" w:rsidRDefault="00DC348F">
            <w:pPr>
              <w:pStyle w:val="ConsPlusNormal"/>
              <w:jc w:val="both"/>
            </w:pPr>
            <w:r>
              <w:t>"___" __________ 20__ г.</w:t>
            </w:r>
          </w:p>
        </w:tc>
      </w:tr>
      <w:tr w:rsidR="00DC348F"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DC348F" w:rsidRDefault="00DC348F">
            <w:pPr>
              <w:pStyle w:val="ConsPlusNormal"/>
            </w:pPr>
          </w:p>
        </w:tc>
        <w:tc>
          <w:tcPr>
            <w:tcW w:w="33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348F" w:rsidRDefault="00DC348F">
            <w:pPr>
              <w:pStyle w:val="ConsPlusNormal"/>
              <w:jc w:val="center"/>
            </w:pPr>
            <w:r>
              <w:t>(фамилия, имя, отчество (при наличии))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C348F" w:rsidRDefault="00DC348F">
            <w:pPr>
              <w:pStyle w:val="ConsPlusNormal"/>
            </w:pP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348F" w:rsidRDefault="00DC348F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C348F" w:rsidRDefault="00DC348F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DC348F" w:rsidRDefault="00DC348F">
            <w:pPr>
              <w:pStyle w:val="ConsPlusNormal"/>
            </w:pPr>
          </w:p>
        </w:tc>
      </w:tr>
      <w:tr w:rsidR="00DC348F"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DC348F" w:rsidRDefault="00DC348F">
            <w:pPr>
              <w:pStyle w:val="ConsPlusNormal"/>
            </w:pPr>
            <w:r>
              <w:t>5)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48F" w:rsidRDefault="00DC348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C348F" w:rsidRDefault="00DC348F">
            <w:pPr>
              <w:pStyle w:val="ConsPlusNormal"/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48F" w:rsidRDefault="00DC348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C348F" w:rsidRDefault="00DC348F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DC348F" w:rsidRDefault="00DC348F">
            <w:pPr>
              <w:pStyle w:val="ConsPlusNormal"/>
              <w:jc w:val="both"/>
            </w:pPr>
            <w:r>
              <w:t>"___" __________ 20__ г.</w:t>
            </w:r>
          </w:p>
        </w:tc>
      </w:tr>
      <w:tr w:rsidR="00DC348F"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DC348F" w:rsidRDefault="00DC348F">
            <w:pPr>
              <w:pStyle w:val="ConsPlusNormal"/>
            </w:pPr>
          </w:p>
        </w:tc>
        <w:tc>
          <w:tcPr>
            <w:tcW w:w="33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348F" w:rsidRDefault="00DC348F">
            <w:pPr>
              <w:pStyle w:val="ConsPlusNormal"/>
              <w:jc w:val="center"/>
            </w:pPr>
            <w:r>
              <w:t>(фамилия, имя, отчество (при наличии))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C348F" w:rsidRDefault="00DC348F">
            <w:pPr>
              <w:pStyle w:val="ConsPlusNormal"/>
            </w:pP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348F" w:rsidRDefault="00DC348F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C348F" w:rsidRDefault="00DC348F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DC348F" w:rsidRDefault="00DC348F">
            <w:pPr>
              <w:pStyle w:val="ConsPlusNormal"/>
            </w:pPr>
          </w:p>
        </w:tc>
      </w:tr>
      <w:tr w:rsidR="00DC348F">
        <w:tc>
          <w:tcPr>
            <w:tcW w:w="90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C348F" w:rsidRDefault="00DC348F">
            <w:pPr>
              <w:pStyle w:val="ConsPlusNormal"/>
              <w:ind w:firstLine="283"/>
              <w:jc w:val="both"/>
            </w:pPr>
            <w:r>
              <w:t>К заявлению прилагаются следующие документы:</w:t>
            </w:r>
          </w:p>
        </w:tc>
      </w:tr>
      <w:tr w:rsidR="00DC348F">
        <w:tc>
          <w:tcPr>
            <w:tcW w:w="90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C348F" w:rsidRDefault="00DC348F">
            <w:pPr>
              <w:pStyle w:val="ConsPlusNormal"/>
              <w:jc w:val="both"/>
            </w:pPr>
            <w:r>
              <w:t>__________________________________________________________________________;</w:t>
            </w:r>
          </w:p>
          <w:p w:rsidR="00DC348F" w:rsidRDefault="00DC348F">
            <w:pPr>
              <w:pStyle w:val="ConsPlusNormal"/>
              <w:jc w:val="center"/>
            </w:pPr>
            <w:r>
              <w:lastRenderedPageBreak/>
              <w:t>(наименование и номер документа, кем и когда выдан)</w:t>
            </w:r>
          </w:p>
        </w:tc>
      </w:tr>
      <w:tr w:rsidR="00DC348F">
        <w:tc>
          <w:tcPr>
            <w:tcW w:w="90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C348F" w:rsidRDefault="00DC348F">
            <w:pPr>
              <w:pStyle w:val="ConsPlusNormal"/>
              <w:jc w:val="both"/>
            </w:pPr>
            <w:r>
              <w:lastRenderedPageBreak/>
              <w:t>__________________________________________________________________________;</w:t>
            </w:r>
          </w:p>
          <w:p w:rsidR="00DC348F" w:rsidRDefault="00DC348F">
            <w:pPr>
              <w:pStyle w:val="ConsPlusNormal"/>
              <w:jc w:val="center"/>
            </w:pPr>
            <w:r>
              <w:t>(наименование и номер документа, кем и когда выдан)</w:t>
            </w:r>
          </w:p>
        </w:tc>
      </w:tr>
      <w:tr w:rsidR="00DC348F">
        <w:tc>
          <w:tcPr>
            <w:tcW w:w="90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C348F" w:rsidRDefault="00DC348F">
            <w:pPr>
              <w:pStyle w:val="ConsPlusNormal"/>
              <w:jc w:val="both"/>
            </w:pPr>
            <w:r>
              <w:t>__________________________________________________________________________;</w:t>
            </w:r>
          </w:p>
          <w:p w:rsidR="00DC348F" w:rsidRDefault="00DC348F">
            <w:pPr>
              <w:pStyle w:val="ConsPlusNormal"/>
              <w:jc w:val="center"/>
            </w:pPr>
            <w:r>
              <w:t>(наименование и номер документа, кем и когда выдан)</w:t>
            </w:r>
          </w:p>
        </w:tc>
      </w:tr>
      <w:tr w:rsidR="00DC348F">
        <w:tc>
          <w:tcPr>
            <w:tcW w:w="90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C348F" w:rsidRDefault="00DC348F">
            <w:pPr>
              <w:pStyle w:val="ConsPlusNormal"/>
              <w:jc w:val="both"/>
            </w:pPr>
            <w:r>
              <w:t>__________________________________________________________________________;</w:t>
            </w:r>
          </w:p>
          <w:p w:rsidR="00DC348F" w:rsidRDefault="00DC348F">
            <w:pPr>
              <w:pStyle w:val="ConsPlusNormal"/>
              <w:jc w:val="center"/>
            </w:pPr>
            <w:r>
              <w:t>(наименование и номер документа, кем и когда выдан)</w:t>
            </w:r>
          </w:p>
        </w:tc>
      </w:tr>
      <w:tr w:rsidR="00DC348F">
        <w:tc>
          <w:tcPr>
            <w:tcW w:w="90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C348F" w:rsidRDefault="00DC348F">
            <w:pPr>
              <w:pStyle w:val="ConsPlusNormal"/>
              <w:jc w:val="both"/>
            </w:pPr>
            <w:r>
              <w:t>__________________________________________________________________________.</w:t>
            </w:r>
          </w:p>
          <w:p w:rsidR="00DC348F" w:rsidRDefault="00DC348F">
            <w:pPr>
              <w:pStyle w:val="ConsPlusNormal"/>
              <w:jc w:val="center"/>
            </w:pPr>
            <w:r>
              <w:t>(наименование и номер документа, кем и когда выдан)</w:t>
            </w:r>
          </w:p>
        </w:tc>
      </w:tr>
    </w:tbl>
    <w:p w:rsidR="00DC348F" w:rsidRDefault="00DC348F">
      <w:pPr>
        <w:pStyle w:val="ConsPlusNormal"/>
        <w:jc w:val="both"/>
      </w:pPr>
    </w:p>
    <w:p w:rsidR="00DC348F" w:rsidRDefault="00DC348F">
      <w:pPr>
        <w:pStyle w:val="ConsPlusNormal"/>
        <w:jc w:val="both"/>
      </w:pPr>
    </w:p>
    <w:p w:rsidR="00DC348F" w:rsidRDefault="00DC348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8104D" w:rsidRDefault="0058104D">
      <w:bookmarkStart w:id="21" w:name="_GoBack"/>
      <w:bookmarkEnd w:id="21"/>
    </w:p>
    <w:sectPr w:rsidR="0058104D" w:rsidSect="00974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48F"/>
    <w:rsid w:val="0058104D"/>
    <w:rsid w:val="00DC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34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C34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C348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34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C34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C348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51&amp;n=1682659&amp;dst=111372" TargetMode="External"/><Relationship Id="rId13" Type="http://schemas.openxmlformats.org/officeDocument/2006/relationships/hyperlink" Target="https://login.consultant.ru/link/?req=doc&amp;base=LAW&amp;n=523355&amp;dst=1276" TargetMode="External"/><Relationship Id="rId18" Type="http://schemas.openxmlformats.org/officeDocument/2006/relationships/hyperlink" Target="https://login.consultant.ru/link/?req=doc&amp;base=LAW&amp;n=46978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3264&amp;dst=100859" TargetMode="External"/><Relationship Id="rId12" Type="http://schemas.openxmlformats.org/officeDocument/2006/relationships/hyperlink" Target="https://login.consultant.ru/link/?req=doc&amp;base=LAW&amp;n=489041" TargetMode="External"/><Relationship Id="rId17" Type="http://schemas.openxmlformats.org/officeDocument/2006/relationships/hyperlink" Target="https://login.consultant.ru/link/?req=doc&amp;base=LAW&amp;n=523355&amp;dst=10024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23355&amp;dst=549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355&amp;dst=907" TargetMode="External"/><Relationship Id="rId11" Type="http://schemas.openxmlformats.org/officeDocument/2006/relationships/hyperlink" Target="https://login.consultant.ru/link/?req=doc&amp;base=LAW&amp;n=523355&amp;dst=100247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523355&amp;dst=545" TargetMode="External"/><Relationship Id="rId10" Type="http://schemas.openxmlformats.org/officeDocument/2006/relationships/hyperlink" Target="https://login.consultant.ru/link/?req=doc&amp;base=RLAW251&amp;n=1679295&amp;dst=107526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251&amp;n=1682659&amp;dst=100010" TargetMode="External"/><Relationship Id="rId14" Type="http://schemas.openxmlformats.org/officeDocument/2006/relationships/hyperlink" Target="https://login.consultant.ru/link/?req=doc&amp;base=LAW&amp;n=523355&amp;dst=5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4544</Words>
  <Characters>25902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2026-03-29T11:14:00Z</dcterms:created>
  <dcterms:modified xsi:type="dcterms:W3CDTF">2026-03-29T11:14:00Z</dcterms:modified>
</cp:coreProperties>
</file>